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cs="B Mitra"/>
          <w:sz w:val="28"/>
          <w:szCs w:val="28"/>
        </w:rPr>
        <w:id w:val="951675620"/>
        <w:docPartObj>
          <w:docPartGallery w:val="Cover Pages"/>
          <w:docPartUnique/>
        </w:docPartObj>
      </w:sdtPr>
      <w:sdtEndPr>
        <w:rPr>
          <w:b/>
          <w:bCs/>
          <w:lang w:bidi="fa-IR"/>
        </w:rPr>
      </w:sdtEndPr>
      <w:sdtContent>
        <w:p w14:paraId="72654621" w14:textId="77777777" w:rsidR="001D632C" w:rsidRPr="00951366" w:rsidRDefault="00F9688B" w:rsidP="001D632C">
          <w:pPr>
            <w:jc w:val="both"/>
            <w:rPr>
              <w:rFonts w:cs="B Mitra"/>
              <w:sz w:val="28"/>
              <w:szCs w:val="28"/>
            </w:rPr>
          </w:pPr>
          <w:r>
            <w:rPr>
              <w:rFonts w:cs="B Mitra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747328" behindDoc="0" locked="0" layoutInCell="1" allowOverlap="1" wp14:anchorId="7D6A753E" wp14:editId="7820B612">
                    <wp:simplePos x="0" y="0"/>
                    <wp:positionH relativeFrom="column">
                      <wp:posOffset>1536700</wp:posOffset>
                    </wp:positionH>
                    <wp:positionV relativeFrom="paragraph">
                      <wp:posOffset>-971550</wp:posOffset>
                    </wp:positionV>
                    <wp:extent cx="152400" cy="7591425"/>
                    <wp:effectExtent l="0" t="0" r="19050" b="28575"/>
                    <wp:wrapNone/>
                    <wp:docPr id="22" name="Rectangle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759142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<w:pict>
                  <v:rect w14:anchorId="51B37C51" id="Rectangle 22" o:spid="_x0000_s1026" style="position:absolute;margin-left:121pt;margin-top:-76.5pt;width:12pt;height:597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" fillcolor="#8eaadb [1944]" strokecolor="black [1600]" strokeweight="1pt"/>
                </w:pict>
              </mc:Fallback>
            </mc:AlternateContent>
          </w:r>
          <w:r>
            <w:rPr>
              <w:rFonts w:cs="B Mitra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745280" behindDoc="0" locked="0" layoutInCell="1" allowOverlap="1" wp14:anchorId="19F5B5C5" wp14:editId="024B0955">
                    <wp:simplePos x="0" y="0"/>
                    <wp:positionH relativeFrom="column">
                      <wp:posOffset>1539875</wp:posOffset>
                    </wp:positionH>
                    <wp:positionV relativeFrom="paragraph">
                      <wp:posOffset>-971550</wp:posOffset>
                    </wp:positionV>
                    <wp:extent cx="3524250" cy="7562850"/>
                    <wp:effectExtent l="0" t="0" r="19050" b="19050"/>
                    <wp:wrapNone/>
                    <wp:docPr id="15" name="Rectangle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24250" cy="7562850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B1EF85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43E9C95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6109BCBF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4D9AC334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453F773C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2ECE0E5E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209F042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4252F216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031E153B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42126BE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76D8043D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5827985C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020CF989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46CDB6C4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5CE9474F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7C6184D3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44319EC5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EA4B8D1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50530E2E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1D53D5E7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441B491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57B8FA9D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6E732E00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53B8B574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7015FBEE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166EBCAB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148B27B" w14:textId="5EFA1873" w:rsidR="003B5BBA" w:rsidRPr="009E51E4" w:rsidRDefault="00C54870" w:rsidP="003B5BBA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 w:rsidRPr="009E51E4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 xml:space="preserve">تیر ماه </w:t>
                                </w:r>
                                <w:r w:rsidR="00753C22" w:rsidRPr="009E51E4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1400</w:t>
                                </w:r>
                              </w:p>
                              <w:p w14:paraId="3FAEF6FD" w14:textId="77777777" w:rsidR="00753C22" w:rsidRDefault="00753C22" w:rsidP="00753C22">
                                <w:pPr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9F5B5C5" id="Rectangle 15" o:spid="_x0000_s1026" style="position:absolute;left:0;text-align:left;margin-left:121.25pt;margin-top:-76.5pt;width:277.5pt;height:59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" fillcolor="#7030a0" strokecolor="#1f3763 [1608]" strokeweight="1pt">
                    <v:textbox>
                      <w:txbxContent>
                        <w:p w14:paraId="3BB1EF85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43E9C95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6109BCBF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4D9AC334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453F773C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2ECE0E5E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209F042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4252F216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031E153B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42126BE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76D8043D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5827985C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020CF989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46CDB6C4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5CE9474F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7C6184D3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44319EC5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EA4B8D1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50530E2E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1D53D5E7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441B491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57B8FA9D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6E732E00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53B8B574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7015FBEE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166EBCAB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148B27B" w14:textId="5EFA1873" w:rsidR="003B5BBA" w:rsidRPr="009E51E4" w:rsidRDefault="00C54870" w:rsidP="003B5BBA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9E51E4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تیر ماه </w:t>
                          </w:r>
                          <w:r w:rsidR="00753C22" w:rsidRPr="009E51E4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1400</w:t>
                          </w:r>
                        </w:p>
                        <w:p w14:paraId="3FAEF6FD" w14:textId="77777777" w:rsidR="00753C22" w:rsidRDefault="00753C22" w:rsidP="00753C22">
                          <w:pPr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1D632C" w:rsidRPr="00951366">
            <w:rPr>
              <w:rFonts w:cs="B Mitra"/>
              <w:noProof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3B1AF4A" wp14:editId="229E6036">
                    <wp:simplePos x="0" y="0"/>
                    <wp:positionH relativeFrom="page">
                      <wp:posOffset>6805930</wp:posOffset>
                    </wp:positionH>
                    <wp:positionV relativeFrom="page">
                      <wp:align>top</wp:align>
                    </wp:positionV>
                    <wp:extent cx="3923030" cy="9594388"/>
                    <wp:effectExtent l="0" t="0" r="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923030" cy="9594388"/>
                              <a:chOff x="0" y="0"/>
                              <a:chExt cx="3113670" cy="9594388"/>
                            </a:xfrm>
                          </wpg:grpSpPr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250D73" w14:textId="77777777" w:rsidR="00712679" w:rsidRDefault="00712679" w:rsidP="001D632C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cs="B Nazanin"/>
                                      <w:b/>
                                      <w:bCs/>
                                      <w:color w:val="FFFFFF" w:themeColor="background1"/>
                                    </w:rPr>
                                    <w:alias w:val="Company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32C92A99" w14:textId="77777777" w:rsidR="00712679" w:rsidRPr="00D3252D" w:rsidRDefault="00712679" w:rsidP="005F7311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rFonts w:cs="B Nazanin"/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b/>
                                          <w:bCs/>
                                          <w:color w:val="FFFFFF" w:themeColor="background1"/>
                                          <w:rtl/>
                                        </w:rPr>
                                        <w:t>تیر 99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cs="B Nazanin"/>
                                      <w:color w:val="FFFFFF" w:themeColor="background1"/>
                                    </w:rPr>
                                    <w:alias w:val="Date"/>
                                    <w:id w:val="172448047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6A73EE25" w14:textId="77777777" w:rsidR="00712679" w:rsidRPr="00D3252D" w:rsidRDefault="00712679" w:rsidP="001D632C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rFonts w:cs="B Nazanin"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cs="B Nazanin"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3B1AF4A" id="Group 453" o:spid="_x0000_s1027" style="position:absolute;left:0;text-align:left;margin-left:535.9pt;margin-top:0;width:308.9pt;height:755.45pt;z-index:251659264;mso-position-horizontal-relative:page;mso-position-vertical:top;mso-position-vertical-relative:page" coordsize="31136,9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">
                    <v:rect id="Rectangle 461" o:spid="_x0000_s1028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43250D73" w14:textId="77777777" w:rsidR="00712679" w:rsidRDefault="00712679" w:rsidP="001D632C">
                            <w:pPr>
                              <w:pStyle w:val="NoSpacing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29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</w:rPr>
                              <w:alias w:val="Company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2C92A99" w14:textId="77777777" w:rsidR="00712679" w:rsidRPr="00D3252D" w:rsidRDefault="00712679" w:rsidP="005F7311">
                                <w:pPr>
                                  <w:pStyle w:val="NoSpacing"/>
                                  <w:spacing w:line="360" w:lineRule="auto"/>
                                  <w:rPr>
                                    <w:rFonts w:cs="B Nazanin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color w:val="FFFFFF" w:themeColor="background1"/>
                                    <w:rtl/>
                                  </w:rPr>
                                  <w:t>تیر 99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cs="B Nazanin"/>
                                <w:color w:val="FFFFFF" w:themeColor="background1"/>
                              </w:rPr>
                              <w:alias w:val="Date"/>
                              <w:id w:val="172448047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A73EE25" w14:textId="77777777" w:rsidR="00712679" w:rsidRPr="00D3252D" w:rsidRDefault="00712679" w:rsidP="001D632C">
                                <w:pPr>
                                  <w:pStyle w:val="NoSpacing"/>
                                  <w:spacing w:line="360" w:lineRule="auto"/>
                                  <w:rPr>
                                    <w:rFonts w:cs="B Nazanin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cs="B Nazanin"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</w:sdtContent>
    </w:sdt>
    <w:p w14:paraId="32405268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68A62157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51366">
        <w:rPr>
          <w:rFonts w:cs="B Mitra"/>
          <w:b/>
          <w:bCs/>
          <w:sz w:val="28"/>
          <w:szCs w:val="28"/>
          <w:lang w:bidi="fa-IR"/>
        </w:rPr>
        <w:tab/>
      </w:r>
    </w:p>
    <w:p w14:paraId="485A0456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40652924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03E81203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7907BEF3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39356385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5037A6E1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0209DD1C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4F7426B4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35FDB5B0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612FF9CD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088F17A6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748AFD8A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132D86DB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549B2C71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6004BD52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30DFDD90" w14:textId="03C85CCC" w:rsidR="001D632C" w:rsidRPr="00951366" w:rsidRDefault="00A752C1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752C1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0DDB62F" wp14:editId="6DB78046">
                <wp:simplePos x="0" y="0"/>
                <wp:positionH relativeFrom="page">
                  <wp:posOffset>-261258</wp:posOffset>
                </wp:positionH>
                <wp:positionV relativeFrom="paragraph">
                  <wp:posOffset>272828</wp:posOffset>
                </wp:positionV>
                <wp:extent cx="8734425" cy="5715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571500"/>
                        </a:xfrm>
                        <a:prstGeom prst="rect">
                          <a:avLst/>
                        </a:prstGeom>
                        <a:solidFill>
                          <a:srgbClr val="6600FF"/>
                        </a:solidFill>
                        <a:ln w="12700" cap="flat" cmpd="sng" algn="ctr">
                          <a:solidFill>
                            <a:srgbClr val="4D0BC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5A1E78" w14:textId="5A3085E8" w:rsidR="00A752C1" w:rsidRPr="009E51E4" w:rsidRDefault="009E51E4" w:rsidP="00C5487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fa-IR"/>
                              </w:rPr>
                            </w:pPr>
                            <w:r w:rsidRPr="009E51E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گ</w:t>
                            </w:r>
                            <w:r w:rsidR="00C54870" w:rsidRPr="009E51E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زارش تحلی</w:t>
                            </w:r>
                            <w:r w:rsidR="00FB1AF7" w:rsidRPr="009E51E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fa-IR"/>
                              </w:rPr>
                              <w:t xml:space="preserve">لی </w:t>
                            </w:r>
                            <w:r w:rsidR="00C54870" w:rsidRPr="009E51E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سیمان خوزستان</w:t>
                            </w:r>
                          </w:p>
                          <w:p w14:paraId="18F9E264" w14:textId="77777777" w:rsidR="00753C22" w:rsidRPr="00F9688B" w:rsidRDefault="00753C22" w:rsidP="00FB1AF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DB62F" id="Rectangle 27" o:spid="_x0000_s1030" style="position:absolute;left:0;text-align:left;margin-left:-20.55pt;margin-top:21.5pt;width:687.75pt;height:45pt;z-index:25188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" fillcolor="#60f" strokecolor="#4d0bc5" strokeweight="1pt">
                <v:textbox>
                  <w:txbxContent>
                    <w:p w14:paraId="6D5A1E78" w14:textId="5A3085E8" w:rsidR="00A752C1" w:rsidRPr="009E51E4" w:rsidRDefault="009E51E4" w:rsidP="00C54870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fa-IR"/>
                        </w:rPr>
                      </w:pPr>
                      <w:r w:rsidRPr="009E51E4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fa-IR"/>
                        </w:rPr>
                        <w:t>گ</w:t>
                      </w:r>
                      <w:r w:rsidR="00C54870" w:rsidRPr="009E51E4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fa-IR"/>
                        </w:rPr>
                        <w:t>زارش تحلی</w:t>
                      </w:r>
                      <w:r w:rsidR="00FB1AF7" w:rsidRPr="009E51E4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fa-IR"/>
                        </w:rPr>
                        <w:t xml:space="preserve">لی </w:t>
                      </w:r>
                      <w:r w:rsidR="00C54870" w:rsidRPr="009E51E4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fa-IR"/>
                        </w:rPr>
                        <w:t>سیمان خوزستان</w:t>
                      </w:r>
                    </w:p>
                    <w:p w14:paraId="18F9E264" w14:textId="77777777" w:rsidR="00753C22" w:rsidRPr="00F9688B" w:rsidRDefault="00753C22" w:rsidP="00FB1AF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743B0EF" w14:textId="4F5DD62B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1AE78F94" w14:textId="5DEE088F" w:rsidR="001D632C" w:rsidRPr="00951366" w:rsidRDefault="00C54870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4908C8">
        <w:rPr>
          <w:rFonts w:cs="B Mitr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924480" behindDoc="1" locked="0" layoutInCell="1" allowOverlap="1" wp14:anchorId="7D5ACFF3" wp14:editId="1D8608A3">
            <wp:simplePos x="0" y="0"/>
            <wp:positionH relativeFrom="column">
              <wp:posOffset>400050</wp:posOffset>
            </wp:positionH>
            <wp:positionV relativeFrom="paragraph">
              <wp:posOffset>199390</wp:posOffset>
            </wp:positionV>
            <wp:extent cx="6096000" cy="4042410"/>
            <wp:effectExtent l="0" t="0" r="0" b="0"/>
            <wp:wrapTight wrapText="bothSides">
              <wp:wrapPolygon edited="0">
                <wp:start x="0" y="0"/>
                <wp:lineTo x="0" y="21478"/>
                <wp:lineTo x="21533" y="21478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4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7BD092" w14:textId="77777777" w:rsidR="00A752C1" w:rsidRDefault="00A752C1" w:rsidP="00A752C1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68FD4688" w14:textId="77777777" w:rsidR="00A752C1" w:rsidRPr="00951366" w:rsidRDefault="00A752C1" w:rsidP="00A752C1">
      <w:pPr>
        <w:bidi/>
        <w:jc w:val="both"/>
        <w:rPr>
          <w:rFonts w:cs="B Mitra"/>
          <w:b/>
          <w:bCs/>
          <w:sz w:val="28"/>
          <w:szCs w:val="28"/>
          <w:lang w:bidi="fa-IR"/>
        </w:rPr>
      </w:pPr>
    </w:p>
    <w:sdt>
      <w:sdtPr>
        <w:rPr>
          <w:rFonts w:asciiTheme="minorHAnsi" w:eastAsiaTheme="minorHAnsi" w:hAnsiTheme="minorHAnsi" w:cs="B Mitra"/>
          <w:color w:val="auto"/>
          <w:sz w:val="22"/>
          <w:szCs w:val="22"/>
        </w:rPr>
        <w:id w:val="-4768555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787B2E9" w14:textId="77777777" w:rsidR="001D632C" w:rsidRPr="00951366" w:rsidRDefault="001D632C" w:rsidP="001D632C">
          <w:pPr>
            <w:pStyle w:val="TOCHeading"/>
            <w:ind w:right="239"/>
            <w:jc w:val="right"/>
            <w:rPr>
              <w:rFonts w:cs="B Mitra"/>
              <w:b/>
              <w:bCs/>
              <w:color w:val="auto"/>
              <w:sz w:val="36"/>
              <w:szCs w:val="36"/>
            </w:rPr>
          </w:pPr>
          <w:r w:rsidRPr="00951366">
            <w:rPr>
              <w:rFonts w:cs="B Mitra" w:hint="cs"/>
              <w:b/>
              <w:bCs/>
              <w:color w:val="auto"/>
              <w:sz w:val="36"/>
              <w:szCs w:val="36"/>
              <w:rtl/>
            </w:rPr>
            <w:t>فهرست</w:t>
          </w:r>
        </w:p>
        <w:p w14:paraId="0BE776E1" w14:textId="77777777" w:rsidR="003D4584" w:rsidRDefault="001D632C" w:rsidP="009B13F3">
          <w:pPr>
            <w:pStyle w:val="TOC1"/>
            <w:rPr>
              <w:rFonts w:eastAsiaTheme="minorEastAsia"/>
              <w:noProof/>
              <w:rtl/>
            </w:rPr>
          </w:pPr>
          <w:r w:rsidRPr="00951366">
            <w:rPr>
              <w:rFonts w:cs="B Mitra"/>
              <w:noProof/>
              <w:sz w:val="32"/>
              <w:szCs w:val="32"/>
            </w:rPr>
            <w:fldChar w:fldCharType="begin"/>
          </w:r>
          <w:r w:rsidRPr="00951366">
            <w:rPr>
              <w:rFonts w:cs="B Mitra"/>
              <w:noProof/>
              <w:sz w:val="32"/>
              <w:szCs w:val="32"/>
            </w:rPr>
            <w:instrText xml:space="preserve"> TOC \o "1-3" \h \z \u </w:instrText>
          </w:r>
          <w:r w:rsidRPr="00951366">
            <w:rPr>
              <w:rFonts w:cs="B Mitra"/>
              <w:noProof/>
              <w:sz w:val="32"/>
              <w:szCs w:val="32"/>
            </w:rPr>
            <w:fldChar w:fldCharType="separate"/>
          </w:r>
          <w:hyperlink w:anchor="_Toc45716419" w:history="1">
            <w:r w:rsidR="00F348FF">
              <w:rPr>
                <w:rStyle w:val="Hyperlink"/>
                <w:rFonts w:cs="B Mitra" w:hint="cs"/>
                <w:b/>
                <w:bCs/>
                <w:noProof/>
                <w:rtl/>
                <w:lang w:bidi="fa-IR"/>
              </w:rPr>
              <w:t xml:space="preserve"> اطلاعات کلی شرکت</w:t>
            </w:r>
            <w:r w:rsidR="003D4584">
              <w:rPr>
                <w:noProof/>
                <w:webHidden/>
                <w:rtl/>
              </w:rPr>
              <w:tab/>
            </w:r>
            <w:r w:rsidR="009B13F3">
              <w:rPr>
                <w:rFonts w:cs="B Mitra" w:hint="cs"/>
                <w:b/>
                <w:bCs/>
                <w:noProof/>
                <w:webHidden/>
                <w:rtl/>
              </w:rPr>
              <w:t>1</w:t>
            </w:r>
          </w:hyperlink>
        </w:p>
        <w:p w14:paraId="49C84E3C" w14:textId="5EA72E33" w:rsidR="003D4584" w:rsidRDefault="008903B9" w:rsidP="00F348FF">
          <w:pPr>
            <w:pStyle w:val="TOC1"/>
            <w:rPr>
              <w:rFonts w:eastAsiaTheme="minorEastAsia"/>
              <w:noProof/>
              <w:rtl/>
            </w:rPr>
          </w:pPr>
          <w:hyperlink w:anchor="_Toc45716420" w:history="1">
            <w:r w:rsidR="00D052EE">
              <w:rPr>
                <w:rStyle w:val="Hyperlink"/>
                <w:rFonts w:cs="B Mitra" w:hint="cs"/>
                <w:b/>
                <w:bCs/>
                <w:noProof/>
                <w:rtl/>
                <w:lang w:bidi="fa-IR"/>
              </w:rPr>
              <w:t>1</w:t>
            </w:r>
            <w:r w:rsidR="003D4584" w:rsidRPr="00BE6078">
              <w:rPr>
                <w:rStyle w:val="Hyperlink"/>
                <w:rFonts w:cs="B Mitra"/>
                <w:b/>
                <w:bCs/>
                <w:noProof/>
                <w:rtl/>
                <w:lang w:bidi="fa-IR"/>
              </w:rPr>
              <w:t>-</w:t>
            </w:r>
            <w:r w:rsidR="00B27AB3">
              <w:rPr>
                <w:rStyle w:val="Hyperlink"/>
                <w:rFonts w:cs="B Mitra" w:hint="cs"/>
                <w:b/>
                <w:bCs/>
                <w:noProof/>
                <w:rtl/>
                <w:lang w:bidi="fa-IR"/>
              </w:rPr>
              <w:t>مقدمه</w:t>
            </w:r>
            <w:r w:rsidR="00F348FF">
              <w:rPr>
                <w:rStyle w:val="Hyperlink"/>
                <w:rFonts w:cs="B Mitra" w:hint="cs"/>
                <w:b/>
                <w:bCs/>
                <w:noProof/>
                <w:rtl/>
                <w:lang w:bidi="fa-IR"/>
              </w:rPr>
              <w:t xml:space="preserve"> </w:t>
            </w:r>
            <w:r w:rsidR="003D4584">
              <w:rPr>
                <w:noProof/>
                <w:webHidden/>
                <w:rtl/>
              </w:rPr>
              <w:tab/>
            </w:r>
            <w:r w:rsidR="00D9375A">
              <w:rPr>
                <w:rFonts w:cs="B Mitra" w:hint="cs"/>
                <w:b/>
                <w:bCs/>
                <w:noProof/>
                <w:webHidden/>
                <w:rtl/>
              </w:rPr>
              <w:t>2</w:t>
            </w:r>
          </w:hyperlink>
        </w:p>
        <w:p w14:paraId="246E2BFD" w14:textId="2311E78F" w:rsidR="003D4584" w:rsidRDefault="008903B9" w:rsidP="00C54870">
          <w:pPr>
            <w:pStyle w:val="TOC1"/>
            <w:rPr>
              <w:rFonts w:eastAsiaTheme="minorEastAsia"/>
              <w:noProof/>
              <w:rtl/>
            </w:rPr>
          </w:pPr>
          <w:hyperlink w:anchor="_Toc45716421" w:history="1">
            <w:r w:rsidR="00D052EE">
              <w:rPr>
                <w:rStyle w:val="Hyperlink"/>
                <w:rFonts w:cs="B Mitra" w:hint="cs"/>
                <w:b/>
                <w:bCs/>
                <w:noProof/>
                <w:rtl/>
                <w:lang w:bidi="fa-IR"/>
              </w:rPr>
              <w:t>2</w:t>
            </w:r>
            <w:r w:rsidR="003D4584" w:rsidRPr="00BE6078">
              <w:rPr>
                <w:rStyle w:val="Hyperlink"/>
                <w:rFonts w:cs="B Mitra"/>
                <w:b/>
                <w:bCs/>
                <w:noProof/>
                <w:rtl/>
                <w:lang w:bidi="fa-IR"/>
              </w:rPr>
              <w:t>-</w:t>
            </w:r>
            <w:r w:rsidR="00C54870">
              <w:rPr>
                <w:rStyle w:val="Hyperlink"/>
                <w:rFonts w:cs="B Mitra" w:hint="cs"/>
                <w:b/>
                <w:bCs/>
                <w:noProof/>
                <w:rtl/>
                <w:lang w:bidi="fa-IR"/>
              </w:rPr>
              <w:t>خطوط تولید و</w:t>
            </w:r>
            <w:r w:rsidR="009E51E4">
              <w:rPr>
                <w:rStyle w:val="Hyperlink"/>
                <w:rFonts w:cs="B Mitra" w:hint="cs"/>
                <w:b/>
                <w:bCs/>
                <w:noProof/>
                <w:rtl/>
                <w:lang w:bidi="fa-IR"/>
              </w:rPr>
              <w:t xml:space="preserve"> ظرفیت ها </w:t>
            </w:r>
            <w:r w:rsidR="003D4584">
              <w:rPr>
                <w:noProof/>
                <w:webHidden/>
                <w:rtl/>
              </w:rPr>
              <w:tab/>
            </w:r>
            <w:r w:rsidR="00D9375A">
              <w:rPr>
                <w:rFonts w:cs="B Mitra" w:hint="cs"/>
                <w:b/>
                <w:bCs/>
                <w:noProof/>
                <w:webHidden/>
                <w:rtl/>
              </w:rPr>
              <w:t>2</w:t>
            </w:r>
          </w:hyperlink>
        </w:p>
        <w:p w14:paraId="319A5ABC" w14:textId="6AD064CC" w:rsidR="003D4584" w:rsidRDefault="008903B9" w:rsidP="009B13F3">
          <w:pPr>
            <w:pStyle w:val="TOC1"/>
            <w:rPr>
              <w:rFonts w:eastAsiaTheme="minorEastAsia"/>
              <w:noProof/>
              <w:rtl/>
            </w:rPr>
          </w:pPr>
          <w:hyperlink w:anchor="_Toc45716425" w:history="1">
            <w:r w:rsidR="00D052EE">
              <w:rPr>
                <w:rStyle w:val="Hyperlink"/>
                <w:rFonts w:cs="B Mitra" w:hint="cs"/>
                <w:b/>
                <w:bCs/>
                <w:noProof/>
                <w:rtl/>
                <w:lang w:bidi="fa-IR"/>
              </w:rPr>
              <w:t>3</w:t>
            </w:r>
            <w:r w:rsidR="003D4584" w:rsidRPr="00BE6078">
              <w:rPr>
                <w:rStyle w:val="Hyperlink"/>
                <w:rFonts w:cs="B Mitra"/>
                <w:b/>
                <w:bCs/>
                <w:noProof/>
                <w:rtl/>
                <w:lang w:bidi="fa-IR"/>
              </w:rPr>
              <w:t>-</w:t>
            </w:r>
            <w:r w:rsidR="00105EF3">
              <w:rPr>
                <w:rStyle w:val="Hyperlink"/>
                <w:rFonts w:cs="B Mitra" w:hint="cs"/>
                <w:b/>
                <w:bCs/>
                <w:noProof/>
                <w:rtl/>
                <w:lang w:bidi="fa-IR"/>
              </w:rPr>
              <w:t>فروش</w:t>
            </w:r>
            <w:r w:rsidR="003D4584">
              <w:rPr>
                <w:noProof/>
                <w:webHidden/>
                <w:rtl/>
              </w:rPr>
              <w:tab/>
            </w:r>
            <w:r w:rsidR="00105EF3">
              <w:rPr>
                <w:rFonts w:cs="B Mitra" w:hint="cs"/>
                <w:b/>
                <w:bCs/>
                <w:noProof/>
                <w:webHidden/>
                <w:rtl/>
              </w:rPr>
              <w:t>3</w:t>
            </w:r>
          </w:hyperlink>
        </w:p>
        <w:p w14:paraId="09979F43" w14:textId="4065525A" w:rsidR="003D4584" w:rsidRDefault="008903B9" w:rsidP="009B13F3">
          <w:pPr>
            <w:pStyle w:val="TOC1"/>
            <w:rPr>
              <w:rFonts w:eastAsiaTheme="minorEastAsia"/>
              <w:noProof/>
              <w:rtl/>
            </w:rPr>
          </w:pPr>
          <w:hyperlink w:anchor="_Toc45716426" w:history="1">
            <w:r w:rsidR="00D052EE">
              <w:rPr>
                <w:rStyle w:val="Hyperlink"/>
                <w:rFonts w:cs="B Mitra" w:hint="cs"/>
                <w:b/>
                <w:bCs/>
                <w:noProof/>
                <w:rtl/>
                <w:lang w:bidi="fa-IR"/>
              </w:rPr>
              <w:t>4</w:t>
            </w:r>
            <w:r w:rsidR="003D4584" w:rsidRPr="00BE6078">
              <w:rPr>
                <w:rStyle w:val="Hyperlink"/>
                <w:rFonts w:cs="B Mitra"/>
                <w:b/>
                <w:bCs/>
                <w:noProof/>
                <w:rtl/>
                <w:lang w:bidi="fa-IR"/>
              </w:rPr>
              <w:t>-</w:t>
            </w:r>
            <w:r w:rsidR="00105EF3">
              <w:rPr>
                <w:rStyle w:val="Hyperlink"/>
                <w:rFonts w:cs="B Mitra" w:hint="cs"/>
                <w:b/>
                <w:bCs/>
                <w:noProof/>
                <w:rtl/>
                <w:lang w:bidi="fa-IR"/>
              </w:rPr>
              <w:t>بهای تمام شده</w:t>
            </w:r>
            <w:r w:rsidR="003D4584">
              <w:rPr>
                <w:noProof/>
                <w:webHidden/>
                <w:rtl/>
              </w:rPr>
              <w:tab/>
            </w:r>
            <w:r w:rsidR="00105EF3">
              <w:rPr>
                <w:rFonts w:cs="B Mitra" w:hint="cs"/>
                <w:b/>
                <w:bCs/>
                <w:noProof/>
                <w:webHidden/>
                <w:rtl/>
              </w:rPr>
              <w:t>3</w:t>
            </w:r>
          </w:hyperlink>
        </w:p>
        <w:p w14:paraId="18C59353" w14:textId="5BD6BBE7" w:rsidR="003D4584" w:rsidRDefault="008903B9" w:rsidP="007E1411">
          <w:pPr>
            <w:pStyle w:val="TOC1"/>
            <w:rPr>
              <w:rFonts w:eastAsiaTheme="minorEastAsia"/>
              <w:noProof/>
              <w:rtl/>
            </w:rPr>
          </w:pPr>
          <w:hyperlink w:anchor="_Toc45716430" w:history="1">
            <w:r w:rsidR="00D052EE">
              <w:rPr>
                <w:rStyle w:val="Hyperlink"/>
                <w:rFonts w:cs="B Mitra" w:hint="cs"/>
                <w:b/>
                <w:bCs/>
                <w:noProof/>
                <w:rtl/>
                <w:lang w:bidi="fa-IR"/>
              </w:rPr>
              <w:t>5</w:t>
            </w:r>
            <w:r w:rsidR="00FD6489">
              <w:rPr>
                <w:rStyle w:val="Hyperlink"/>
                <w:rFonts w:cs="B Mitra" w:hint="cs"/>
                <w:b/>
                <w:bCs/>
                <w:noProof/>
                <w:rtl/>
                <w:lang w:bidi="fa-IR"/>
              </w:rPr>
              <w:t>-</w:t>
            </w:r>
            <w:r w:rsidR="00105EF3">
              <w:rPr>
                <w:rStyle w:val="Hyperlink"/>
                <w:rFonts w:cs="B Mitra" w:hint="cs"/>
                <w:b/>
                <w:bCs/>
                <w:noProof/>
                <w:rtl/>
                <w:lang w:bidi="fa-IR"/>
              </w:rPr>
              <w:t>سهامداران</w:t>
            </w:r>
            <w:r w:rsidR="003D4584">
              <w:rPr>
                <w:noProof/>
                <w:webHidden/>
                <w:rtl/>
              </w:rPr>
              <w:tab/>
            </w:r>
            <w:r w:rsidR="00105EF3">
              <w:rPr>
                <w:rFonts w:cs="B Mitra" w:hint="cs"/>
                <w:b/>
                <w:bCs/>
                <w:noProof/>
                <w:webHidden/>
                <w:rtl/>
              </w:rPr>
              <w:t>3</w:t>
            </w:r>
          </w:hyperlink>
        </w:p>
        <w:bookmarkStart w:id="1" w:name="_Hlk68711081"/>
        <w:p w14:paraId="6EB1A3A7" w14:textId="653A3321" w:rsidR="00E320D5" w:rsidRPr="00E320D5" w:rsidRDefault="00F2239F" w:rsidP="00D17BFB">
          <w:pPr>
            <w:pStyle w:val="TOC1"/>
            <w:rPr>
              <w:noProof/>
              <w:rtl/>
            </w:rPr>
          </w:pPr>
          <w:r>
            <w:fldChar w:fldCharType="begin"/>
          </w:r>
          <w:r>
            <w:instrText xml:space="preserve"> HYPERLINK \l "_Toc45716431" </w:instrText>
          </w:r>
          <w:r>
            <w:fldChar w:fldCharType="separate"/>
          </w:r>
          <w:r w:rsidR="00FD6489">
            <w:rPr>
              <w:rStyle w:val="Hyperlink"/>
              <w:rFonts w:cs="B Mitra" w:hint="cs"/>
              <w:b/>
              <w:bCs/>
              <w:noProof/>
              <w:rtl/>
              <w:lang w:bidi="fa-IR"/>
            </w:rPr>
            <w:t>6</w:t>
          </w:r>
          <w:r w:rsidR="00E320D5">
            <w:rPr>
              <w:rStyle w:val="Hyperlink"/>
              <w:rFonts w:cs="B Mitra" w:hint="cs"/>
              <w:b/>
              <w:bCs/>
              <w:noProof/>
              <w:rtl/>
              <w:lang w:bidi="fa-IR"/>
            </w:rPr>
            <w:t>-</w:t>
          </w:r>
          <w:r w:rsidR="00ED7620" w:rsidRPr="009E51E4">
            <w:rPr>
              <w:rStyle w:val="Hyperlink"/>
              <w:rFonts w:cs="B Mitra"/>
              <w:b/>
              <w:bCs/>
              <w:noProof/>
              <w:color w:val="000000" w:themeColor="text1"/>
              <w:u w:val="none"/>
              <w:rtl/>
              <w:lang w:bidi="fa-IR"/>
            </w:rPr>
            <w:t xml:space="preserve"> </w:t>
          </w:r>
          <w:r w:rsidR="009E51E4" w:rsidRPr="009E51E4">
            <w:rPr>
              <w:rStyle w:val="Hyperlink"/>
              <w:rFonts w:cs="B Mitra" w:hint="cs"/>
              <w:b/>
              <w:bCs/>
              <w:noProof/>
              <w:color w:val="000000" w:themeColor="text1"/>
              <w:u w:val="none"/>
              <w:rtl/>
              <w:lang w:bidi="fa-IR"/>
            </w:rPr>
            <w:t>طرح اجرایی، شرکت</w:t>
          </w:r>
          <w:r w:rsidR="009E51E4" w:rsidRPr="009E51E4">
            <w:rPr>
              <w:rStyle w:val="Hyperlink"/>
              <w:rFonts w:cs="B Mitra"/>
              <w:b/>
              <w:bCs/>
              <w:noProof/>
              <w:color w:val="000000" w:themeColor="text1"/>
              <w:u w:val="none"/>
              <w:lang w:bidi="fa-IR"/>
            </w:rPr>
            <w:t xml:space="preserve"> </w:t>
          </w:r>
          <w:r w:rsidR="009E51E4" w:rsidRPr="009E51E4">
            <w:rPr>
              <w:rStyle w:val="Hyperlink"/>
              <w:rFonts w:cs="B Mitra" w:hint="cs"/>
              <w:b/>
              <w:bCs/>
              <w:noProof/>
              <w:color w:val="000000" w:themeColor="text1"/>
              <w:u w:val="none"/>
              <w:rtl/>
              <w:lang w:bidi="fa-IR"/>
            </w:rPr>
            <w:t>سیمان ال</w:t>
          </w:r>
          <w:r w:rsidR="00D17BFB">
            <w:rPr>
              <w:rStyle w:val="Hyperlink"/>
              <w:rFonts w:cs="B Mitra" w:hint="cs"/>
              <w:b/>
              <w:bCs/>
              <w:noProof/>
              <w:color w:val="000000" w:themeColor="text1"/>
              <w:u w:val="none"/>
              <w:rtl/>
              <w:lang w:bidi="fa-IR"/>
            </w:rPr>
            <w:t>ع</w:t>
          </w:r>
          <w:r w:rsidR="009E51E4" w:rsidRPr="009E51E4">
            <w:rPr>
              <w:rStyle w:val="Hyperlink"/>
              <w:rFonts w:cs="B Mitra" w:hint="cs"/>
              <w:b/>
              <w:bCs/>
              <w:noProof/>
              <w:color w:val="000000" w:themeColor="text1"/>
              <w:u w:val="none"/>
              <w:rtl/>
              <w:lang w:bidi="fa-IR"/>
            </w:rPr>
            <w:t>ماره عراق</w:t>
          </w:r>
          <w:r w:rsidR="00ED7620" w:rsidRPr="00ED7620">
            <w:rPr>
              <w:rStyle w:val="Hyperlink"/>
              <w:rFonts w:cs="B Mitra"/>
              <w:b/>
              <w:bCs/>
              <w:noProof/>
              <w:rtl/>
              <w:lang w:bidi="fa-IR"/>
            </w:rPr>
            <w:t xml:space="preserve">  </w:t>
          </w:r>
          <w:r w:rsidR="003D4584">
            <w:rPr>
              <w:noProof/>
              <w:webHidden/>
              <w:rtl/>
            </w:rPr>
            <w:tab/>
          </w:r>
          <w:r w:rsidR="00105EF3">
            <w:rPr>
              <w:rFonts w:cs="B Mitra" w:hint="cs"/>
              <w:b/>
              <w:bCs/>
              <w:noProof/>
              <w:webHidden/>
              <w:rtl/>
            </w:rPr>
            <w:t>3</w:t>
          </w:r>
          <w:r>
            <w:rPr>
              <w:rFonts w:cs="B Mitra"/>
              <w:b/>
              <w:bCs/>
              <w:noProof/>
            </w:rPr>
            <w:fldChar w:fldCharType="end"/>
          </w:r>
        </w:p>
        <w:bookmarkEnd w:id="1"/>
        <w:p w14:paraId="3047D899" w14:textId="6404D409" w:rsidR="00105EF3" w:rsidRPr="00E320D5" w:rsidRDefault="001D632C" w:rsidP="00105EF3">
          <w:pPr>
            <w:pStyle w:val="TOC1"/>
            <w:rPr>
              <w:noProof/>
              <w:rtl/>
            </w:rPr>
          </w:pPr>
          <w:r w:rsidRPr="00951366">
            <w:rPr>
              <w:rFonts w:cs="B Mitra"/>
              <w:b/>
              <w:bCs/>
              <w:noProof/>
              <w:sz w:val="32"/>
              <w:szCs w:val="32"/>
            </w:rPr>
            <w:fldChar w:fldCharType="end"/>
          </w:r>
          <w:hyperlink w:anchor="_Toc45716431" w:history="1">
            <w:r w:rsidR="000A332D">
              <w:rPr>
                <w:rStyle w:val="Hyperlink"/>
                <w:rFonts w:cs="B Mitra" w:hint="cs"/>
                <w:b/>
                <w:bCs/>
                <w:noProof/>
                <w:color w:val="000000" w:themeColor="text1"/>
                <w:u w:val="none"/>
                <w:rtl/>
                <w:lang w:bidi="fa-IR"/>
              </w:rPr>
              <w:t>7</w:t>
            </w:r>
            <w:r w:rsidR="00105EF3" w:rsidRPr="00105EF3">
              <w:rPr>
                <w:rStyle w:val="Hyperlink"/>
                <w:rFonts w:cs="B Mitra" w:hint="cs"/>
                <w:b/>
                <w:bCs/>
                <w:noProof/>
                <w:color w:val="000000" w:themeColor="text1"/>
                <w:u w:val="none"/>
                <w:rtl/>
                <w:lang w:bidi="fa-IR"/>
              </w:rPr>
              <w:t>-</w:t>
            </w:r>
            <w:r w:rsidR="00105EF3" w:rsidRPr="00105EF3">
              <w:rPr>
                <w:color w:val="000000" w:themeColor="text1"/>
                <w:rtl/>
              </w:rPr>
              <w:t xml:space="preserve"> </w:t>
            </w:r>
            <w:r w:rsidR="00105EF3">
              <w:rPr>
                <w:rStyle w:val="Hyperlink"/>
                <w:rFonts w:cs="B Mitra" w:hint="cs"/>
                <w:b/>
                <w:bCs/>
                <w:noProof/>
                <w:color w:val="000000" w:themeColor="text1"/>
                <w:u w:val="none"/>
                <w:rtl/>
                <w:lang w:bidi="fa-IR"/>
              </w:rPr>
              <w:t>صورت سود و زیان و مفروضات برآورد سود</w:t>
            </w:r>
            <w:r w:rsidR="00105EF3" w:rsidRPr="00105EF3">
              <w:rPr>
                <w:rStyle w:val="Hyperlink"/>
                <w:rFonts w:cs="B Mitra"/>
                <w:b/>
                <w:bCs/>
                <w:noProof/>
                <w:color w:val="000000" w:themeColor="text1"/>
                <w:u w:val="none"/>
                <w:rtl/>
                <w:lang w:bidi="fa-IR"/>
              </w:rPr>
              <w:t xml:space="preserve">   </w:t>
            </w:r>
            <w:r w:rsidR="00105EF3">
              <w:rPr>
                <w:noProof/>
                <w:webHidden/>
                <w:rtl/>
              </w:rPr>
              <w:tab/>
            </w:r>
            <w:r w:rsidR="00105EF3">
              <w:rPr>
                <w:rFonts w:cs="B Mitra" w:hint="cs"/>
                <w:b/>
                <w:bCs/>
                <w:noProof/>
                <w:webHidden/>
                <w:rtl/>
              </w:rPr>
              <w:t>4</w:t>
            </w:r>
          </w:hyperlink>
        </w:p>
        <w:p w14:paraId="2FE028F7" w14:textId="4F4D29C4" w:rsidR="00FD6489" w:rsidRPr="00FD6489" w:rsidRDefault="00E723E4" w:rsidP="00ED7620">
          <w:pPr>
            <w:ind w:right="239"/>
            <w:jc w:val="right"/>
            <w:rPr>
              <w:rFonts w:cs="B Mitra"/>
              <w:b/>
              <w:bCs/>
              <w:noProof/>
              <w:rtl/>
            </w:rPr>
          </w:pPr>
          <w:r w:rsidRPr="00E723E4">
            <w:rPr>
              <w:rFonts w:cs="B Mitra"/>
              <w:b/>
              <w:bCs/>
              <w:noProof/>
            </w:rPr>
            <w:t xml:space="preserve"> </w:t>
          </w:r>
        </w:p>
      </w:sdtContent>
    </w:sdt>
    <w:p w14:paraId="459069C4" w14:textId="77777777" w:rsidR="00FD6489" w:rsidRDefault="00FD6489" w:rsidP="00FD6489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50365C78" w14:textId="77777777" w:rsidR="00F96EC5" w:rsidRPr="00F96EC5" w:rsidRDefault="00F96EC5" w:rsidP="00F96EC5">
      <w:pPr>
        <w:bidi/>
        <w:jc w:val="both"/>
        <w:rPr>
          <w:rFonts w:cs="B Mitra"/>
          <w:b/>
          <w:bCs/>
          <w:sz w:val="28"/>
          <w:szCs w:val="28"/>
          <w:rtl/>
        </w:rPr>
      </w:pPr>
    </w:p>
    <w:p w14:paraId="50864062" w14:textId="77777777" w:rsidR="001E0E14" w:rsidRDefault="001E0E14" w:rsidP="001E0E14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4960D2CE" w14:textId="77777777" w:rsidR="001E0E14" w:rsidRDefault="001E0E14" w:rsidP="001E0E14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2284158F" w14:textId="77777777" w:rsidR="001E0E14" w:rsidRPr="00FD6489" w:rsidRDefault="001E0E14" w:rsidP="001E0E14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52D79C27" w14:textId="77777777" w:rsidR="001B28B2" w:rsidRDefault="001B28B2" w:rsidP="001B28B2">
      <w:pPr>
        <w:bidi/>
        <w:spacing w:after="160" w:line="259" w:lineRule="auto"/>
        <w:jc w:val="both"/>
        <w:rPr>
          <w:rFonts w:cs="B Mitra"/>
          <w:b/>
          <w:bCs/>
          <w:sz w:val="24"/>
          <w:szCs w:val="24"/>
          <w:rtl/>
        </w:rPr>
      </w:pPr>
    </w:p>
    <w:p w14:paraId="348E6414" w14:textId="77777777" w:rsidR="00FD6489" w:rsidRDefault="00FD6489" w:rsidP="00FD6489">
      <w:pPr>
        <w:bidi/>
        <w:spacing w:after="160" w:line="259" w:lineRule="auto"/>
        <w:jc w:val="both"/>
        <w:rPr>
          <w:rFonts w:cs="B Mitra"/>
          <w:b/>
          <w:bCs/>
          <w:sz w:val="24"/>
          <w:szCs w:val="24"/>
          <w:rtl/>
        </w:rPr>
      </w:pPr>
    </w:p>
    <w:p w14:paraId="55A219EC" w14:textId="77777777" w:rsidR="001B28B2" w:rsidRDefault="001B28B2" w:rsidP="00902903">
      <w:pPr>
        <w:bidi/>
        <w:spacing w:after="160" w:line="259" w:lineRule="auto"/>
        <w:jc w:val="both"/>
        <w:rPr>
          <w:rFonts w:cs="B Mitra"/>
          <w:b/>
          <w:bCs/>
          <w:sz w:val="24"/>
          <w:szCs w:val="24"/>
          <w:rtl/>
        </w:rPr>
      </w:pPr>
    </w:p>
    <w:p w14:paraId="46C95796" w14:textId="749C531E" w:rsidR="001B28B2" w:rsidRDefault="001B28B2" w:rsidP="001B28B2">
      <w:pPr>
        <w:bidi/>
        <w:spacing w:after="160" w:line="259" w:lineRule="auto"/>
        <w:jc w:val="both"/>
        <w:rPr>
          <w:rFonts w:cs="B Mitra"/>
          <w:b/>
          <w:bCs/>
          <w:sz w:val="24"/>
          <w:szCs w:val="24"/>
          <w:rtl/>
        </w:rPr>
      </w:pPr>
    </w:p>
    <w:p w14:paraId="7FF6BE20" w14:textId="72997D1C" w:rsidR="00F96EC5" w:rsidRDefault="00CE2087" w:rsidP="00CE2087">
      <w:pPr>
        <w:bidi/>
        <w:spacing w:after="160" w:line="259" w:lineRule="auto"/>
        <w:jc w:val="both"/>
        <w:rPr>
          <w:rFonts w:cs="B Mitra"/>
          <w:b/>
          <w:bCs/>
          <w:sz w:val="24"/>
          <w:szCs w:val="24"/>
          <w:u w:val="single"/>
          <w:rtl/>
        </w:rPr>
      </w:pPr>
      <w:r w:rsidRPr="00CE2087">
        <w:rPr>
          <w:noProof/>
          <w:rtl/>
        </w:rPr>
        <w:drawing>
          <wp:inline distT="0" distB="0" distL="0" distR="0" wp14:anchorId="505D24F8" wp14:editId="66086224">
            <wp:extent cx="4152900" cy="440580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85" cy="440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18B1E" w14:textId="77777777" w:rsidR="00CE2087" w:rsidRDefault="00CE2087" w:rsidP="00CE2087">
      <w:pPr>
        <w:bidi/>
        <w:spacing w:after="160" w:line="259" w:lineRule="auto"/>
        <w:jc w:val="both"/>
        <w:rPr>
          <w:rFonts w:cs="B Mitra"/>
          <w:b/>
          <w:bCs/>
          <w:sz w:val="24"/>
          <w:szCs w:val="24"/>
          <w:u w:val="single"/>
          <w:rtl/>
        </w:rPr>
      </w:pPr>
    </w:p>
    <w:p w14:paraId="5BBF8B2F" w14:textId="77777777" w:rsidR="006F10B0" w:rsidRPr="00CE2087" w:rsidRDefault="006F10B0" w:rsidP="006F10B0">
      <w:pPr>
        <w:bidi/>
        <w:spacing w:after="160" w:line="259" w:lineRule="auto"/>
        <w:jc w:val="both"/>
        <w:rPr>
          <w:rFonts w:cs="B Mitra"/>
          <w:b/>
          <w:bCs/>
          <w:sz w:val="24"/>
          <w:szCs w:val="24"/>
          <w:u w:val="single"/>
          <w:rtl/>
        </w:rPr>
      </w:pPr>
    </w:p>
    <w:p w14:paraId="37E8D700" w14:textId="79EA6D8E" w:rsidR="00B9095C" w:rsidRDefault="00F96EC5" w:rsidP="004724F0">
      <w:pPr>
        <w:pStyle w:val="ListParagraph"/>
        <w:numPr>
          <w:ilvl w:val="0"/>
          <w:numId w:val="8"/>
        </w:numPr>
        <w:bidi/>
        <w:jc w:val="both"/>
        <w:rPr>
          <w:rFonts w:cs="B Mitra"/>
          <w:b/>
          <w:bCs/>
          <w:sz w:val="32"/>
          <w:szCs w:val="32"/>
        </w:rPr>
      </w:pPr>
      <w:r w:rsidRPr="004724F0">
        <w:rPr>
          <w:rFonts w:cs="B Mitra"/>
          <w:b/>
          <w:bCs/>
          <w:sz w:val="32"/>
          <w:szCs w:val="32"/>
          <w:rtl/>
        </w:rPr>
        <w:lastRenderedPageBreak/>
        <w:t xml:space="preserve">مقدمه </w:t>
      </w:r>
    </w:p>
    <w:p w14:paraId="3D736AF7" w14:textId="6C77F5A5" w:rsidR="00C54870" w:rsidRDefault="00C54870" w:rsidP="00E72354">
      <w:pPr>
        <w:bidi/>
        <w:jc w:val="both"/>
        <w:rPr>
          <w:rFonts w:cs="B Mitra"/>
          <w:sz w:val="28"/>
          <w:szCs w:val="28"/>
          <w:rtl/>
        </w:rPr>
      </w:pPr>
      <w:r w:rsidRPr="00067B77">
        <w:rPr>
          <w:rFonts w:cs="B Mitra" w:hint="cs"/>
          <w:sz w:val="28"/>
          <w:szCs w:val="28"/>
          <w:rtl/>
        </w:rPr>
        <w:t>کارخانه سیمان خوزستان در زمینی به مساحت 100هکتار در منطقه دشت دنا در 120 کیلومتری شرق شهرستان اهواز احداث شده و تحت پوشش هلدینگ شرکت فارس خوزستان و سیمان تامین شرکت سرمایه گذاری تامین اجتماعی (شستا) می باشد.</w:t>
      </w:r>
      <w:r w:rsidR="00E72354">
        <w:rPr>
          <w:rFonts w:cs="B Mitra"/>
          <w:sz w:val="28"/>
          <w:szCs w:val="28"/>
        </w:rPr>
        <w:t xml:space="preserve"> </w:t>
      </w:r>
      <w:r w:rsidRPr="00067B77">
        <w:rPr>
          <w:rFonts w:cs="B Mitra" w:hint="cs"/>
          <w:sz w:val="28"/>
          <w:szCs w:val="28"/>
          <w:rtl/>
        </w:rPr>
        <w:t>عملیات ساخت کارخانه در سال 1372آغاز شد و فاز اول آن با ظرفیت روزانه 3000</w:t>
      </w:r>
      <w:r>
        <w:rPr>
          <w:rFonts w:cs="B Mitra" w:hint="cs"/>
          <w:sz w:val="28"/>
          <w:szCs w:val="28"/>
          <w:rtl/>
        </w:rPr>
        <w:t xml:space="preserve"> </w:t>
      </w:r>
      <w:r w:rsidRPr="00067B77">
        <w:rPr>
          <w:rFonts w:cs="B Mitra" w:hint="cs"/>
          <w:sz w:val="28"/>
          <w:szCs w:val="28"/>
          <w:rtl/>
        </w:rPr>
        <w:t>تن کلینکر در اسفندماه سال 1376 به تولید رسید و فاز دوم نیز با ظرفیت روزانه 5000</w:t>
      </w:r>
      <w:r>
        <w:rPr>
          <w:rFonts w:cs="B Mitra" w:hint="cs"/>
          <w:sz w:val="28"/>
          <w:szCs w:val="28"/>
          <w:rtl/>
        </w:rPr>
        <w:t xml:space="preserve"> </w:t>
      </w:r>
      <w:r w:rsidRPr="00067B77">
        <w:rPr>
          <w:rFonts w:cs="B Mitra" w:hint="cs"/>
          <w:sz w:val="28"/>
          <w:szCs w:val="28"/>
          <w:rtl/>
        </w:rPr>
        <w:t>تن کلینکر در دی ماه سال 1388 مورد بهره برداری قرار گرفت</w:t>
      </w:r>
      <w:r w:rsidR="00E72354">
        <w:rPr>
          <w:rFonts w:cs="B Mitra"/>
          <w:sz w:val="28"/>
          <w:szCs w:val="28"/>
        </w:rPr>
        <w:t xml:space="preserve">. </w:t>
      </w:r>
      <w:r w:rsidRPr="00067B77">
        <w:rPr>
          <w:rFonts w:cs="B Mitra" w:hint="cs"/>
          <w:sz w:val="28"/>
          <w:szCs w:val="28"/>
          <w:rtl/>
        </w:rPr>
        <w:t>دسترسی آسان به آب</w:t>
      </w:r>
      <w:r w:rsidR="00E72354">
        <w:rPr>
          <w:rFonts w:cs="B Mitra" w:hint="cs"/>
          <w:sz w:val="28"/>
          <w:szCs w:val="28"/>
        </w:rPr>
        <w:t>‌</w:t>
      </w:r>
      <w:r w:rsidRPr="00067B77">
        <w:rPr>
          <w:rFonts w:cs="B Mitra" w:hint="cs"/>
          <w:sz w:val="28"/>
          <w:szCs w:val="28"/>
          <w:rtl/>
        </w:rPr>
        <w:t>های خلیج فارس،</w:t>
      </w:r>
      <w:r w:rsidR="00E72354">
        <w:rPr>
          <w:rFonts w:cs="B Mitra"/>
          <w:sz w:val="28"/>
          <w:szCs w:val="28"/>
        </w:rPr>
        <w:t xml:space="preserve"> </w:t>
      </w:r>
      <w:r w:rsidRPr="00067B77">
        <w:rPr>
          <w:rFonts w:cs="B Mitra" w:hint="cs"/>
          <w:sz w:val="28"/>
          <w:szCs w:val="28"/>
          <w:rtl/>
        </w:rPr>
        <w:t>نزدیکی به مرزهای خاکی و آبی کشور عراق و وجود طرح</w:t>
      </w:r>
      <w:r w:rsidR="00E72354">
        <w:rPr>
          <w:rFonts w:cs="B Mitra" w:hint="cs"/>
          <w:sz w:val="28"/>
          <w:szCs w:val="28"/>
        </w:rPr>
        <w:t>‌</w:t>
      </w:r>
      <w:r w:rsidRPr="00067B77">
        <w:rPr>
          <w:rFonts w:cs="B Mitra" w:hint="cs"/>
          <w:sz w:val="28"/>
          <w:szCs w:val="28"/>
          <w:rtl/>
        </w:rPr>
        <w:t>های عمرانی در استان خوزستان به خصوص پروژه</w:t>
      </w:r>
      <w:r w:rsidR="00E72354">
        <w:rPr>
          <w:rFonts w:cs="B Mitra"/>
          <w:sz w:val="28"/>
          <w:szCs w:val="28"/>
        </w:rPr>
        <w:t>‌</w:t>
      </w:r>
      <w:r w:rsidRPr="00067B77">
        <w:rPr>
          <w:rFonts w:cs="B Mitra" w:hint="cs"/>
          <w:sz w:val="28"/>
          <w:szCs w:val="28"/>
          <w:rtl/>
        </w:rPr>
        <w:t>های کشاورزی صنایع نفت پتروشیمی و صنایع پایین دستی آن</w:t>
      </w:r>
      <w:r w:rsidR="00E72354">
        <w:rPr>
          <w:rFonts w:cs="B Mitra"/>
          <w:sz w:val="28"/>
          <w:szCs w:val="28"/>
        </w:rPr>
        <w:t>‌</w:t>
      </w:r>
      <w:r w:rsidRPr="00067B77">
        <w:rPr>
          <w:rFonts w:cs="B Mitra" w:hint="cs"/>
          <w:sz w:val="28"/>
          <w:szCs w:val="28"/>
          <w:rtl/>
        </w:rPr>
        <w:t>ها موقعیت استراتژیک و امتیازات ویژه ای برای این شرکت فراهم نموده است.</w:t>
      </w:r>
      <w:r w:rsidR="00E72354">
        <w:rPr>
          <w:rFonts w:cs="B Mitra"/>
          <w:sz w:val="28"/>
          <w:szCs w:val="28"/>
        </w:rPr>
        <w:t xml:space="preserve"> </w:t>
      </w:r>
      <w:r w:rsidRPr="00067B77">
        <w:rPr>
          <w:rFonts w:cs="B Mitra" w:hint="cs"/>
          <w:sz w:val="28"/>
          <w:szCs w:val="28"/>
          <w:rtl/>
        </w:rPr>
        <w:t>شرکت سیمان خوزستان در حال حاضر با تولید سالانه</w:t>
      </w:r>
      <w:r w:rsidRPr="00067B77">
        <w:rPr>
          <w:rFonts w:ascii="Cambria" w:hAnsi="Cambria" w:cs="Cambria" w:hint="cs"/>
          <w:sz w:val="28"/>
          <w:szCs w:val="28"/>
          <w:rtl/>
        </w:rPr>
        <w:t> </w:t>
      </w:r>
      <w:r>
        <w:rPr>
          <w:rFonts w:cs="B Mitra" w:hint="cs"/>
          <w:sz w:val="28"/>
          <w:szCs w:val="28"/>
          <w:rtl/>
        </w:rPr>
        <w:t>2.5</w:t>
      </w:r>
      <w:r w:rsidRPr="00067B77">
        <w:rPr>
          <w:rFonts w:ascii="Cambria" w:hAnsi="Cambria" w:cs="Cambria" w:hint="cs"/>
          <w:sz w:val="28"/>
          <w:szCs w:val="28"/>
          <w:rtl/>
        </w:rPr>
        <w:t> </w:t>
      </w:r>
      <w:r w:rsidRPr="00067B77">
        <w:rPr>
          <w:rFonts w:cs="B Mitra" w:hint="cs"/>
          <w:sz w:val="28"/>
          <w:szCs w:val="28"/>
          <w:rtl/>
        </w:rPr>
        <w:t>میلیون تن کلینکر و سیمان شامل،</w:t>
      </w:r>
      <w:r w:rsidR="00E72354">
        <w:rPr>
          <w:rFonts w:cs="B Mitra"/>
          <w:sz w:val="28"/>
          <w:szCs w:val="28"/>
        </w:rPr>
        <w:t xml:space="preserve"> </w:t>
      </w:r>
      <w:r w:rsidRPr="00067B77">
        <w:rPr>
          <w:rFonts w:cs="B Mitra" w:hint="cs"/>
          <w:sz w:val="28"/>
          <w:szCs w:val="28"/>
          <w:rtl/>
        </w:rPr>
        <w:t>تیپ های 5،2،1و سیمان چاه نفت (کلاس</w:t>
      </w:r>
      <w:r w:rsidRPr="00067B77">
        <w:rPr>
          <w:rFonts w:ascii="Cambria" w:hAnsi="Cambria" w:cs="Cambria" w:hint="cs"/>
          <w:sz w:val="28"/>
          <w:szCs w:val="28"/>
          <w:rtl/>
        </w:rPr>
        <w:t> </w:t>
      </w:r>
      <w:r w:rsidRPr="00067B77">
        <w:rPr>
          <w:rFonts w:cs="B Mitra"/>
          <w:sz w:val="28"/>
          <w:szCs w:val="28"/>
        </w:rPr>
        <w:t>G</w:t>
      </w:r>
      <w:r w:rsidRPr="00067B77">
        <w:rPr>
          <w:rFonts w:cs="B Mitra" w:hint="cs"/>
          <w:sz w:val="28"/>
          <w:szCs w:val="28"/>
          <w:rtl/>
        </w:rPr>
        <w:t>)</w:t>
      </w:r>
      <w:r w:rsidR="00E72354">
        <w:rPr>
          <w:rFonts w:cs="B Mitra"/>
          <w:sz w:val="28"/>
          <w:szCs w:val="28"/>
        </w:rPr>
        <w:t xml:space="preserve"> </w:t>
      </w:r>
      <w:r w:rsidRPr="00067B77">
        <w:rPr>
          <w:rFonts w:cs="B Mitra" w:hint="cs"/>
          <w:sz w:val="28"/>
          <w:szCs w:val="28"/>
          <w:rtl/>
        </w:rPr>
        <w:t>و سیمان</w:t>
      </w:r>
      <w:r w:rsidR="00E72354">
        <w:rPr>
          <w:rFonts w:cs="B Mitra"/>
          <w:sz w:val="28"/>
          <w:szCs w:val="28"/>
        </w:rPr>
        <w:t>‌</w:t>
      </w:r>
      <w:r w:rsidRPr="00067B77">
        <w:rPr>
          <w:rFonts w:cs="B Mitra" w:hint="cs"/>
          <w:sz w:val="28"/>
          <w:szCs w:val="28"/>
          <w:rtl/>
        </w:rPr>
        <w:t>های پوزولانی وسرباره</w:t>
      </w:r>
      <w:r w:rsidR="00E72354">
        <w:rPr>
          <w:rFonts w:cs="B Mitra"/>
          <w:sz w:val="28"/>
          <w:szCs w:val="28"/>
        </w:rPr>
        <w:t>‌</w:t>
      </w:r>
      <w:r w:rsidRPr="00067B77">
        <w:rPr>
          <w:rFonts w:cs="B Mitra" w:hint="cs"/>
          <w:sz w:val="28"/>
          <w:szCs w:val="28"/>
          <w:rtl/>
        </w:rPr>
        <w:t>ای با کیفیت بسیار بالا یکی از بزرگترین کارخانه</w:t>
      </w:r>
      <w:r w:rsidR="00E72354">
        <w:rPr>
          <w:rFonts w:cs="B Mitra"/>
          <w:sz w:val="28"/>
          <w:szCs w:val="28"/>
        </w:rPr>
        <w:t>‌</w:t>
      </w:r>
      <w:r w:rsidRPr="00067B77">
        <w:rPr>
          <w:rFonts w:cs="B Mitra" w:hint="cs"/>
          <w:sz w:val="28"/>
          <w:szCs w:val="28"/>
          <w:rtl/>
        </w:rPr>
        <w:t>های سیمان کشور محسوب می شود.</w:t>
      </w:r>
      <w:r w:rsidR="00E72354">
        <w:rPr>
          <w:rFonts w:cs="B Mitra"/>
          <w:sz w:val="28"/>
          <w:szCs w:val="28"/>
        </w:rPr>
        <w:t xml:space="preserve"> </w:t>
      </w:r>
      <w:r>
        <w:rPr>
          <w:rFonts w:cs="B Mitra" w:hint="cs"/>
          <w:sz w:val="28"/>
          <w:szCs w:val="28"/>
          <w:rtl/>
        </w:rPr>
        <w:t>براساس تحقیقات بازار،</w:t>
      </w:r>
      <w:r w:rsidR="00E72354">
        <w:rPr>
          <w:rFonts w:cs="B Mitra"/>
          <w:sz w:val="28"/>
          <w:szCs w:val="28"/>
        </w:rPr>
        <w:t xml:space="preserve"> </w:t>
      </w:r>
      <w:r>
        <w:rPr>
          <w:rFonts w:cs="B Mitra" w:hint="cs"/>
          <w:sz w:val="28"/>
          <w:szCs w:val="28"/>
          <w:rtl/>
        </w:rPr>
        <w:t>بخش عمده</w:t>
      </w:r>
      <w:r w:rsidR="00E72354">
        <w:rPr>
          <w:rFonts w:cs="B Mitra"/>
          <w:sz w:val="28"/>
          <w:szCs w:val="28"/>
        </w:rPr>
        <w:t>‌</w:t>
      </w:r>
      <w:r>
        <w:rPr>
          <w:rFonts w:cs="B Mitra" w:hint="cs"/>
          <w:sz w:val="28"/>
          <w:szCs w:val="28"/>
          <w:rtl/>
        </w:rPr>
        <w:t>ای (حدود 41%) از بازار داخلی محصولات در استان خوزستان در اختیار این شرکت قرار دارد.</w:t>
      </w:r>
    </w:p>
    <w:p w14:paraId="0FDB5B4D" w14:textId="264F960D" w:rsidR="00C54870" w:rsidRDefault="00C54870" w:rsidP="00D17BFB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همچنین شرکت سیمان خوزستان مالک 60 درصد شرکت ارجان صنعت فارس است که این شرکت مالک و مجری طرح تاسیس شرکت سیمان </w:t>
      </w:r>
      <w:r w:rsidR="00D17BFB" w:rsidRPr="003D5681">
        <w:rPr>
          <w:rFonts w:cs="B Mitra"/>
          <w:sz w:val="28"/>
          <w:szCs w:val="28"/>
          <w:rtl/>
          <w:lang w:bidi="fa-IR"/>
        </w:rPr>
        <w:t>العمــاره</w:t>
      </w:r>
      <w:r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عراق می</w:t>
      </w:r>
      <w:r w:rsidR="00E72354">
        <w:rPr>
          <w:rFonts w:cs="B Mitra"/>
          <w:sz w:val="28"/>
          <w:szCs w:val="28"/>
        </w:rPr>
        <w:t>‌</w:t>
      </w:r>
      <w:r>
        <w:rPr>
          <w:rFonts w:cs="B Mitra" w:hint="cs"/>
          <w:sz w:val="28"/>
          <w:szCs w:val="28"/>
          <w:rtl/>
        </w:rPr>
        <w:t>باشد.</w:t>
      </w:r>
    </w:p>
    <w:p w14:paraId="23D96AB9" w14:textId="77777777" w:rsidR="00CE2087" w:rsidRPr="009E1EEC" w:rsidRDefault="00CE2087" w:rsidP="00CE2087">
      <w:pPr>
        <w:bidi/>
        <w:jc w:val="both"/>
        <w:rPr>
          <w:rFonts w:cs="B Mitra"/>
          <w:sz w:val="28"/>
          <w:szCs w:val="28"/>
          <w:rtl/>
        </w:rPr>
      </w:pPr>
    </w:p>
    <w:p w14:paraId="255FCA7A" w14:textId="613D04D3" w:rsidR="00C54870" w:rsidRPr="00CE2087" w:rsidRDefault="00D052EE" w:rsidP="00CE2087">
      <w:pPr>
        <w:bidi/>
        <w:ind w:left="360"/>
        <w:jc w:val="both"/>
        <w:rPr>
          <w:rFonts w:cs="B Mitra"/>
          <w:b/>
          <w:bCs/>
          <w:color w:val="000000" w:themeColor="text1"/>
          <w:sz w:val="32"/>
          <w:szCs w:val="32"/>
          <w:rtl/>
          <w:lang w:bidi="fa-IR"/>
        </w:rPr>
      </w:pPr>
      <w:r>
        <w:rPr>
          <w:rFonts w:cs="B Mitra" w:hint="cs"/>
          <w:b/>
          <w:bCs/>
          <w:color w:val="000000" w:themeColor="text1"/>
          <w:sz w:val="32"/>
          <w:szCs w:val="32"/>
          <w:rtl/>
          <w:lang w:bidi="fa-IR"/>
        </w:rPr>
        <w:t>2</w:t>
      </w:r>
      <w:r w:rsidR="00C54870">
        <w:rPr>
          <w:rFonts w:cs="B Mitra" w:hint="cs"/>
          <w:b/>
          <w:bCs/>
          <w:color w:val="000000" w:themeColor="text1"/>
          <w:sz w:val="32"/>
          <w:szCs w:val="32"/>
          <w:rtl/>
          <w:lang w:bidi="fa-IR"/>
        </w:rPr>
        <w:t xml:space="preserve">-خطوط تولیدی و ظرفیت تولید </w:t>
      </w:r>
    </w:p>
    <w:p w14:paraId="66E778B1" w14:textId="77777777" w:rsidR="00C54870" w:rsidRDefault="00C54870" w:rsidP="00C54870">
      <w:pPr>
        <w:pStyle w:val="ListParagraph"/>
        <w:numPr>
          <w:ilvl w:val="0"/>
          <w:numId w:val="9"/>
        </w:numPr>
        <w:bidi/>
        <w:jc w:val="both"/>
        <w:rPr>
          <w:rFonts w:cs="B Mitra"/>
          <w:color w:val="000000" w:themeColor="text1"/>
          <w:sz w:val="28"/>
          <w:szCs w:val="28"/>
          <w:lang w:bidi="fa-IR"/>
        </w:rPr>
      </w:pP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خط یک: به ظرفیت اسمی 855000 تن کلینکر و 900000 تن سیمان</w:t>
      </w:r>
    </w:p>
    <w:p w14:paraId="590E1E5A" w14:textId="77777777" w:rsidR="00C54870" w:rsidRDefault="00C54870" w:rsidP="00C54870">
      <w:pPr>
        <w:pStyle w:val="ListParagraph"/>
        <w:numPr>
          <w:ilvl w:val="0"/>
          <w:numId w:val="9"/>
        </w:numPr>
        <w:bidi/>
        <w:jc w:val="both"/>
        <w:rPr>
          <w:rFonts w:cs="B Mitra"/>
          <w:color w:val="000000" w:themeColor="text1"/>
          <w:sz w:val="28"/>
          <w:szCs w:val="28"/>
          <w:lang w:bidi="fa-IR"/>
        </w:rPr>
      </w:pP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خط دو : به ظرفیت اسمی 1425000 تن کلینکر و 1500000 تن سیمان </w:t>
      </w:r>
    </w:p>
    <w:p w14:paraId="0DAF4CCC" w14:textId="62AA7EFE" w:rsidR="00C54870" w:rsidRPr="00142311" w:rsidRDefault="00C54870" w:rsidP="007C1E51">
      <w:pPr>
        <w:bidi/>
        <w:rPr>
          <w:rFonts w:cs="B Mitra"/>
          <w:sz w:val="28"/>
          <w:szCs w:val="28"/>
          <w:lang w:bidi="fa-IR"/>
        </w:rPr>
      </w:pPr>
      <w:r w:rsidRPr="00142311">
        <w:rPr>
          <w:rFonts w:cs="B Mitra" w:hint="cs"/>
          <w:sz w:val="28"/>
          <w:szCs w:val="28"/>
          <w:rtl/>
          <w:lang w:bidi="fa-IR"/>
        </w:rPr>
        <w:lastRenderedPageBreak/>
        <w:t xml:space="preserve">در سال 1399 سیمان خوزستان </w:t>
      </w:r>
      <w:r>
        <w:rPr>
          <w:rFonts w:cs="B Mitra" w:hint="cs"/>
          <w:sz w:val="28"/>
          <w:szCs w:val="28"/>
          <w:rtl/>
          <w:lang w:bidi="fa-IR"/>
        </w:rPr>
        <w:t>با تولید مجموعا 2470000 تن کلینکر و سیمان</w:t>
      </w:r>
      <w:r w:rsidR="007C1E51">
        <w:rPr>
          <w:rFonts w:cs="B Mitra" w:hint="cs"/>
          <w:sz w:val="28"/>
          <w:szCs w:val="28"/>
          <w:rtl/>
          <w:lang w:bidi="fa-IR"/>
        </w:rPr>
        <w:t xml:space="preserve">، </w:t>
      </w:r>
      <w:r w:rsidRPr="00142311">
        <w:rPr>
          <w:rFonts w:cs="B Mitra" w:hint="cs"/>
          <w:sz w:val="28"/>
          <w:szCs w:val="28"/>
          <w:rtl/>
          <w:lang w:bidi="fa-IR"/>
        </w:rPr>
        <w:t xml:space="preserve">رتبه اول تولید </w:t>
      </w:r>
      <w:r>
        <w:rPr>
          <w:rFonts w:cs="B Mitra" w:hint="cs"/>
          <w:sz w:val="28"/>
          <w:szCs w:val="28"/>
          <w:rtl/>
          <w:lang w:bidi="fa-IR"/>
        </w:rPr>
        <w:t xml:space="preserve">با سهم دو درصدی از کل تولیدات </w:t>
      </w:r>
      <w:r w:rsidRPr="00142311">
        <w:rPr>
          <w:rFonts w:cs="B Mitra" w:hint="cs"/>
          <w:sz w:val="28"/>
          <w:szCs w:val="28"/>
          <w:rtl/>
          <w:lang w:bidi="fa-IR"/>
        </w:rPr>
        <w:t xml:space="preserve">کشور را به خود اختصاص داده است. </w:t>
      </w:r>
    </w:p>
    <w:p w14:paraId="56F25D37" w14:textId="3A2D17CA" w:rsidR="00A80521" w:rsidRDefault="00A80521" w:rsidP="00C54870">
      <w:pPr>
        <w:bidi/>
        <w:ind w:left="36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14:paraId="421490AE" w14:textId="3EFE5718" w:rsidR="00C54870" w:rsidRDefault="00D052EE" w:rsidP="00C54870">
      <w:pPr>
        <w:pStyle w:val="Heading1"/>
        <w:bidi/>
        <w:rPr>
          <w:rFonts w:cs="B Mitra"/>
          <w:b/>
          <w:bCs/>
          <w:color w:val="000000" w:themeColor="text1"/>
          <w:rtl/>
          <w:lang w:bidi="fa-IR"/>
        </w:rPr>
      </w:pPr>
      <w:r>
        <w:rPr>
          <w:rFonts w:cs="B Mitra" w:hint="cs"/>
          <w:b/>
          <w:bCs/>
          <w:color w:val="000000" w:themeColor="text1"/>
          <w:rtl/>
          <w:lang w:bidi="fa-IR"/>
        </w:rPr>
        <w:t>3</w:t>
      </w:r>
      <w:r w:rsidR="00FD6489">
        <w:rPr>
          <w:rFonts w:cs="B Mitra" w:hint="cs"/>
          <w:b/>
          <w:bCs/>
          <w:color w:val="000000" w:themeColor="text1"/>
          <w:rtl/>
          <w:lang w:bidi="fa-IR"/>
        </w:rPr>
        <w:t>-</w:t>
      </w:r>
      <w:r w:rsidR="00C54870" w:rsidRPr="00C54870">
        <w:rPr>
          <w:rFonts w:cs="B Mitra" w:hint="cs"/>
          <w:b/>
          <w:bCs/>
          <w:color w:val="000000" w:themeColor="text1"/>
          <w:rtl/>
          <w:lang w:bidi="fa-IR"/>
        </w:rPr>
        <w:t xml:space="preserve"> </w:t>
      </w:r>
      <w:r w:rsidR="00C54870">
        <w:rPr>
          <w:rFonts w:cs="B Mitra" w:hint="cs"/>
          <w:b/>
          <w:bCs/>
          <w:color w:val="000000" w:themeColor="text1"/>
          <w:rtl/>
          <w:lang w:bidi="fa-IR"/>
        </w:rPr>
        <w:t>فروش</w:t>
      </w:r>
    </w:p>
    <w:p w14:paraId="29FF376F" w14:textId="137AC569" w:rsidR="00C54870" w:rsidRDefault="00C54870" w:rsidP="006F10B0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با توجه </w:t>
      </w:r>
      <w:r w:rsidRPr="00303F46">
        <w:rPr>
          <w:rFonts w:cs="B Mitra" w:hint="cs"/>
          <w:sz w:val="28"/>
          <w:szCs w:val="28"/>
          <w:rtl/>
          <w:lang w:bidi="fa-IR"/>
        </w:rPr>
        <w:t>به اینکه سیمان کارون و بهبهان مهمترین رقبای سیمان خوزستان هستند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303F46">
        <w:rPr>
          <w:rFonts w:cs="B Mitra" w:hint="cs"/>
          <w:sz w:val="28"/>
          <w:szCs w:val="28"/>
          <w:rtl/>
          <w:lang w:bidi="fa-IR"/>
        </w:rPr>
        <w:t>تمرکز شرکت بر روی صادرات کلینکر و سیمان به بازارهای صادراتی مثل کویت،</w:t>
      </w:r>
      <w:r w:rsidR="006F10B0">
        <w:rPr>
          <w:rFonts w:cs="B Mitra" w:hint="cs"/>
          <w:sz w:val="28"/>
          <w:szCs w:val="28"/>
          <w:rtl/>
          <w:lang w:bidi="fa-IR"/>
        </w:rPr>
        <w:t xml:space="preserve"> </w:t>
      </w:r>
      <w:r w:rsidRPr="00303F46">
        <w:rPr>
          <w:rFonts w:cs="B Mitra" w:hint="cs"/>
          <w:sz w:val="28"/>
          <w:szCs w:val="28"/>
          <w:rtl/>
          <w:lang w:bidi="fa-IR"/>
        </w:rPr>
        <w:t>امارات،</w:t>
      </w:r>
      <w:r w:rsidR="006F10B0">
        <w:rPr>
          <w:rFonts w:cs="B Mitra" w:hint="cs"/>
          <w:sz w:val="28"/>
          <w:szCs w:val="28"/>
          <w:rtl/>
          <w:lang w:bidi="fa-IR"/>
        </w:rPr>
        <w:t xml:space="preserve"> </w:t>
      </w:r>
      <w:r w:rsidRPr="00303F46">
        <w:rPr>
          <w:rFonts w:cs="B Mitra" w:hint="cs"/>
          <w:sz w:val="28"/>
          <w:szCs w:val="28"/>
          <w:rtl/>
          <w:lang w:bidi="fa-IR"/>
        </w:rPr>
        <w:t>قطر،</w:t>
      </w:r>
      <w:r w:rsidR="006F10B0">
        <w:rPr>
          <w:rFonts w:cs="B Mitra" w:hint="cs"/>
          <w:sz w:val="28"/>
          <w:szCs w:val="28"/>
          <w:rtl/>
          <w:lang w:bidi="fa-IR"/>
        </w:rPr>
        <w:t xml:space="preserve"> </w:t>
      </w:r>
      <w:r w:rsidRPr="00303F46">
        <w:rPr>
          <w:rFonts w:cs="B Mitra" w:hint="cs"/>
          <w:sz w:val="28"/>
          <w:szCs w:val="28"/>
          <w:rtl/>
          <w:lang w:bidi="fa-IR"/>
        </w:rPr>
        <w:t>عمان و شمال آفریقا</w:t>
      </w:r>
      <w:r w:rsidR="006F10B0">
        <w:rPr>
          <w:rFonts w:cs="B Mitra" w:hint="cs"/>
          <w:sz w:val="28"/>
          <w:szCs w:val="28"/>
          <w:rtl/>
          <w:lang w:bidi="fa-IR"/>
        </w:rPr>
        <w:t xml:space="preserve"> ا</w:t>
      </w:r>
      <w:r w:rsidRPr="00303F46">
        <w:rPr>
          <w:rFonts w:cs="B Mitra" w:hint="cs"/>
          <w:sz w:val="28"/>
          <w:szCs w:val="28"/>
          <w:rtl/>
          <w:lang w:bidi="fa-IR"/>
        </w:rPr>
        <w:t>ست.</w:t>
      </w:r>
      <w:r w:rsidR="006F10B0">
        <w:rPr>
          <w:rFonts w:cs="B Mitra" w:hint="cs"/>
          <w:sz w:val="28"/>
          <w:szCs w:val="28"/>
          <w:rtl/>
          <w:lang w:bidi="fa-IR"/>
        </w:rPr>
        <w:t xml:space="preserve"> </w:t>
      </w:r>
      <w:r w:rsidRPr="00303F46">
        <w:rPr>
          <w:rFonts w:cs="B Mitra" w:hint="cs"/>
          <w:sz w:val="28"/>
          <w:szCs w:val="28"/>
          <w:rtl/>
          <w:lang w:bidi="fa-IR"/>
        </w:rPr>
        <w:t xml:space="preserve">در </w:t>
      </w:r>
      <w:r>
        <w:rPr>
          <w:rFonts w:cs="B Mitra" w:hint="cs"/>
          <w:sz w:val="28"/>
          <w:szCs w:val="28"/>
          <w:rtl/>
          <w:lang w:bidi="fa-IR"/>
        </w:rPr>
        <w:t xml:space="preserve">سال 1399 حدود </w:t>
      </w:r>
      <w:r w:rsidRPr="00303F46">
        <w:rPr>
          <w:rFonts w:cs="B Mitra" w:hint="cs"/>
          <w:sz w:val="28"/>
          <w:szCs w:val="28"/>
          <w:rtl/>
          <w:lang w:bidi="fa-IR"/>
        </w:rPr>
        <w:t xml:space="preserve">60 درصد تولید سیمان خوزستان </w:t>
      </w:r>
      <w:r>
        <w:rPr>
          <w:rFonts w:cs="B Mitra" w:hint="cs"/>
          <w:sz w:val="28"/>
          <w:szCs w:val="28"/>
          <w:rtl/>
          <w:lang w:bidi="fa-IR"/>
        </w:rPr>
        <w:t xml:space="preserve">به صورت داخلی و </w:t>
      </w:r>
      <w:r w:rsidRPr="00303F46">
        <w:rPr>
          <w:rFonts w:cs="B Mitra" w:hint="cs"/>
          <w:sz w:val="28"/>
          <w:szCs w:val="28"/>
          <w:rtl/>
          <w:lang w:bidi="fa-IR"/>
        </w:rPr>
        <w:t>در داخل استان و در شهرهای آبادان،</w:t>
      </w:r>
      <w:r w:rsidR="006F10B0">
        <w:rPr>
          <w:rFonts w:cs="B Mitra" w:hint="cs"/>
          <w:sz w:val="28"/>
          <w:szCs w:val="28"/>
          <w:rtl/>
          <w:lang w:bidi="fa-IR"/>
        </w:rPr>
        <w:t xml:space="preserve"> </w:t>
      </w:r>
      <w:r w:rsidRPr="00303F46">
        <w:rPr>
          <w:rFonts w:cs="B Mitra" w:hint="cs"/>
          <w:sz w:val="28"/>
          <w:szCs w:val="28"/>
          <w:rtl/>
          <w:lang w:bidi="fa-IR"/>
        </w:rPr>
        <w:t>ماهشهر،</w:t>
      </w:r>
      <w:r w:rsidR="006F10B0">
        <w:rPr>
          <w:rFonts w:cs="B Mitra" w:hint="cs"/>
          <w:sz w:val="28"/>
          <w:szCs w:val="28"/>
          <w:rtl/>
          <w:lang w:bidi="fa-IR"/>
        </w:rPr>
        <w:t xml:space="preserve"> </w:t>
      </w:r>
      <w:r w:rsidRPr="00303F46">
        <w:rPr>
          <w:rFonts w:cs="B Mitra" w:hint="cs"/>
          <w:sz w:val="28"/>
          <w:szCs w:val="28"/>
          <w:rtl/>
          <w:lang w:bidi="fa-IR"/>
        </w:rPr>
        <w:t>اندیمشک،</w:t>
      </w:r>
      <w:r w:rsidR="006F10B0">
        <w:rPr>
          <w:rFonts w:cs="B Mitra" w:hint="cs"/>
          <w:sz w:val="28"/>
          <w:szCs w:val="28"/>
          <w:rtl/>
          <w:lang w:bidi="fa-IR"/>
        </w:rPr>
        <w:t xml:space="preserve"> </w:t>
      </w:r>
      <w:r w:rsidRPr="00303F46">
        <w:rPr>
          <w:rFonts w:cs="B Mitra" w:hint="cs"/>
          <w:sz w:val="28"/>
          <w:szCs w:val="28"/>
          <w:rtl/>
          <w:lang w:bidi="fa-IR"/>
        </w:rPr>
        <w:t xml:space="preserve">دزفول و دشت آزادگان به فروش </w:t>
      </w:r>
      <w:r>
        <w:rPr>
          <w:rFonts w:cs="B Mitra" w:hint="cs"/>
          <w:sz w:val="28"/>
          <w:szCs w:val="28"/>
          <w:rtl/>
          <w:lang w:bidi="fa-IR"/>
        </w:rPr>
        <w:t>رسید.</w:t>
      </w:r>
      <w:r w:rsidRPr="00303F46">
        <w:rPr>
          <w:rFonts w:cs="B Mitra" w:hint="cs"/>
          <w:sz w:val="28"/>
          <w:szCs w:val="28"/>
          <w:rtl/>
          <w:lang w:bidi="fa-IR"/>
        </w:rPr>
        <w:t xml:space="preserve"> از آنجا که برند شرکت در بین کشورهای حاشیه خلیج فارس به دلیل تنوع محصول معتبر است</w:t>
      </w:r>
      <w:r>
        <w:rPr>
          <w:rFonts w:cs="B Mitra" w:hint="cs"/>
          <w:sz w:val="28"/>
          <w:szCs w:val="28"/>
          <w:rtl/>
          <w:lang w:bidi="fa-IR"/>
        </w:rPr>
        <w:t xml:space="preserve"> حدود 40 درصد محصولات نیز صادر گردیده است</w:t>
      </w:r>
      <w:r w:rsidRPr="00303F46">
        <w:rPr>
          <w:rFonts w:cs="B Mitra" w:hint="cs"/>
          <w:sz w:val="28"/>
          <w:szCs w:val="28"/>
          <w:rtl/>
          <w:lang w:bidi="fa-IR"/>
        </w:rPr>
        <w:t xml:space="preserve">، در میان رقبای استانی نیز، سیمان خوزستان به دلیل داشتن </w:t>
      </w:r>
      <w:r>
        <w:rPr>
          <w:rFonts w:cs="B Mitra" w:hint="cs"/>
          <w:sz w:val="28"/>
          <w:szCs w:val="28"/>
          <w:rtl/>
          <w:lang w:bidi="fa-IR"/>
        </w:rPr>
        <w:t xml:space="preserve">شرایط </w:t>
      </w:r>
      <w:r w:rsidRPr="00303F46">
        <w:rPr>
          <w:rFonts w:cs="B Mitra" w:hint="cs"/>
          <w:sz w:val="28"/>
          <w:szCs w:val="28"/>
          <w:rtl/>
          <w:lang w:bidi="fa-IR"/>
        </w:rPr>
        <w:t>لجستیک مناسب، تنها کارخانه</w:t>
      </w:r>
      <w:r w:rsidR="006F10B0">
        <w:rPr>
          <w:rFonts w:cs="B Mitra" w:hint="cs"/>
          <w:sz w:val="28"/>
          <w:szCs w:val="28"/>
          <w:rtl/>
          <w:lang w:bidi="fa-IR"/>
        </w:rPr>
        <w:t>‌</w:t>
      </w:r>
      <w:r w:rsidRPr="00303F46">
        <w:rPr>
          <w:rFonts w:cs="B Mitra" w:hint="cs"/>
          <w:sz w:val="28"/>
          <w:szCs w:val="28"/>
          <w:rtl/>
          <w:lang w:bidi="fa-IR"/>
        </w:rPr>
        <w:t>ای است که امکان بارگیری کشتی 33 هزارتنی را دارد.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303F46">
        <w:rPr>
          <w:rFonts w:cs="B Mitra" w:hint="cs"/>
          <w:sz w:val="28"/>
          <w:szCs w:val="28"/>
          <w:rtl/>
          <w:lang w:bidi="fa-IR"/>
        </w:rPr>
        <w:t>همچنین،</w:t>
      </w:r>
      <w:r w:rsidR="006F10B0">
        <w:rPr>
          <w:rFonts w:cs="B Mitra" w:hint="cs"/>
          <w:sz w:val="28"/>
          <w:szCs w:val="28"/>
          <w:rtl/>
          <w:lang w:bidi="fa-IR"/>
        </w:rPr>
        <w:t xml:space="preserve"> </w:t>
      </w:r>
      <w:r w:rsidRPr="00303F46">
        <w:rPr>
          <w:rFonts w:cs="B Mitra" w:hint="cs"/>
          <w:sz w:val="28"/>
          <w:szCs w:val="28"/>
          <w:rtl/>
          <w:lang w:bidi="fa-IR"/>
        </w:rPr>
        <w:t>به جز دو شرکت کارون و بهبهان،</w:t>
      </w:r>
      <w:r w:rsidR="006F10B0">
        <w:rPr>
          <w:rFonts w:cs="B Mitra" w:hint="cs"/>
          <w:sz w:val="28"/>
          <w:szCs w:val="28"/>
          <w:rtl/>
          <w:lang w:bidi="fa-IR"/>
        </w:rPr>
        <w:t xml:space="preserve"> </w:t>
      </w:r>
      <w:r w:rsidRPr="00303F46">
        <w:rPr>
          <w:rFonts w:cs="B Mitra" w:hint="cs"/>
          <w:sz w:val="28"/>
          <w:szCs w:val="28"/>
          <w:rtl/>
          <w:lang w:bidi="fa-IR"/>
        </w:rPr>
        <w:t xml:space="preserve">سیمان عمران آریا در اندیمشک با ظرفیت تولید یک میلیون تنی </w:t>
      </w:r>
      <w:r>
        <w:rPr>
          <w:rFonts w:cs="B Mitra" w:hint="cs"/>
          <w:sz w:val="28"/>
          <w:szCs w:val="28"/>
          <w:rtl/>
          <w:lang w:bidi="fa-IR"/>
        </w:rPr>
        <w:t>به زودی</w:t>
      </w:r>
      <w:r w:rsidRPr="00303F46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به بهره</w:t>
      </w:r>
      <w:r w:rsidR="006F10B0">
        <w:rPr>
          <w:rFonts w:cs="B Mitra" w:hint="cs"/>
          <w:sz w:val="28"/>
          <w:szCs w:val="28"/>
          <w:rtl/>
          <w:lang w:bidi="fa-IR"/>
        </w:rPr>
        <w:t>‌</w:t>
      </w:r>
      <w:r>
        <w:rPr>
          <w:rFonts w:cs="B Mitra" w:hint="cs"/>
          <w:sz w:val="28"/>
          <w:szCs w:val="28"/>
          <w:rtl/>
          <w:lang w:bidi="fa-IR"/>
        </w:rPr>
        <w:t>برداری می</w:t>
      </w:r>
      <w:r w:rsidR="006F10B0">
        <w:rPr>
          <w:rFonts w:cs="B Mitra" w:hint="cs"/>
          <w:sz w:val="28"/>
          <w:szCs w:val="28"/>
          <w:rtl/>
          <w:lang w:bidi="fa-IR"/>
        </w:rPr>
        <w:t>‌</w:t>
      </w:r>
      <w:r>
        <w:rPr>
          <w:rFonts w:cs="B Mitra" w:hint="cs"/>
          <w:sz w:val="28"/>
          <w:szCs w:val="28"/>
          <w:rtl/>
          <w:lang w:bidi="fa-IR"/>
        </w:rPr>
        <w:t>رسد و شرکت بیش از پیش در تلاش برای گسترش بازار</w:t>
      </w:r>
      <w:r w:rsidR="006F10B0">
        <w:rPr>
          <w:rFonts w:cs="B Mitra" w:hint="cs"/>
          <w:sz w:val="28"/>
          <w:szCs w:val="28"/>
          <w:rtl/>
          <w:lang w:bidi="fa-IR"/>
        </w:rPr>
        <w:t>‌</w:t>
      </w:r>
      <w:r>
        <w:rPr>
          <w:rFonts w:cs="B Mitra" w:hint="cs"/>
          <w:sz w:val="28"/>
          <w:szCs w:val="28"/>
          <w:rtl/>
          <w:lang w:bidi="fa-IR"/>
        </w:rPr>
        <w:t>های صادراتی خود است.</w:t>
      </w:r>
    </w:p>
    <w:p w14:paraId="0E9BE2D3" w14:textId="16C29681" w:rsidR="00CC79DF" w:rsidRDefault="00CC79DF" w:rsidP="00C54870">
      <w:pPr>
        <w:pStyle w:val="Heading1"/>
        <w:bidi/>
        <w:rPr>
          <w:rFonts w:cs="B Mitra"/>
          <w:sz w:val="28"/>
          <w:szCs w:val="28"/>
          <w:rtl/>
          <w:lang w:bidi="fa-IR"/>
        </w:rPr>
      </w:pPr>
    </w:p>
    <w:p w14:paraId="41D6CE3C" w14:textId="77777777" w:rsidR="007C1E51" w:rsidRPr="007C1E51" w:rsidRDefault="007C1E51" w:rsidP="007C1E51">
      <w:pPr>
        <w:bidi/>
        <w:rPr>
          <w:rtl/>
          <w:lang w:bidi="fa-IR"/>
        </w:rPr>
      </w:pPr>
    </w:p>
    <w:p w14:paraId="6D93B6B3" w14:textId="635AB1FD" w:rsidR="00A80521" w:rsidRDefault="00D052EE" w:rsidP="00D01177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>4</w:t>
      </w:r>
      <w:r w:rsidR="00F66731" w:rsidRPr="00F66731">
        <w:rPr>
          <w:rFonts w:cs="B Mitra" w:hint="cs"/>
          <w:b/>
          <w:bCs/>
          <w:sz w:val="32"/>
          <w:szCs w:val="32"/>
          <w:rtl/>
          <w:lang w:bidi="fa-IR"/>
        </w:rPr>
        <w:t>-</w:t>
      </w:r>
      <w:r w:rsidR="00CC79DF">
        <w:rPr>
          <w:rFonts w:cs="B Mitra" w:hint="cs"/>
          <w:b/>
          <w:bCs/>
          <w:sz w:val="32"/>
          <w:szCs w:val="32"/>
          <w:rtl/>
          <w:lang w:bidi="fa-IR"/>
        </w:rPr>
        <w:t>بهای تمام شده</w:t>
      </w:r>
    </w:p>
    <w:p w14:paraId="73BD052F" w14:textId="0A89106C" w:rsidR="00CC79DF" w:rsidRPr="00CC79DF" w:rsidRDefault="00576FDB" w:rsidP="006F10B0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ترکیب </w:t>
      </w:r>
      <w:r w:rsidR="00CC79DF" w:rsidRPr="00CC79DF">
        <w:rPr>
          <w:rFonts w:cs="B Mitra" w:hint="cs"/>
          <w:sz w:val="28"/>
          <w:szCs w:val="28"/>
          <w:rtl/>
          <w:lang w:bidi="fa-IR"/>
        </w:rPr>
        <w:t xml:space="preserve">بهای تمام شده </w:t>
      </w:r>
      <w:r>
        <w:rPr>
          <w:rFonts w:cs="B Mitra" w:hint="cs"/>
          <w:sz w:val="28"/>
          <w:szCs w:val="28"/>
          <w:rtl/>
          <w:lang w:bidi="fa-IR"/>
        </w:rPr>
        <w:t>سیمان خوزستان</w:t>
      </w:r>
      <w:r w:rsidR="00CC79DF" w:rsidRPr="00CC79DF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از 25% مواد مستقیم مصرفی،</w:t>
      </w:r>
      <w:r w:rsidR="00CC79DF" w:rsidRPr="00CC79DF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72% </w:t>
      </w:r>
      <w:r w:rsidR="00CC79DF" w:rsidRPr="00CC79DF">
        <w:rPr>
          <w:rFonts w:cs="B Mitra" w:hint="cs"/>
          <w:sz w:val="28"/>
          <w:szCs w:val="28"/>
          <w:rtl/>
          <w:lang w:bidi="fa-IR"/>
        </w:rPr>
        <w:t xml:space="preserve">درصد سربار و </w:t>
      </w:r>
      <w:r>
        <w:rPr>
          <w:rFonts w:cs="B Mitra" w:hint="cs"/>
          <w:sz w:val="28"/>
          <w:szCs w:val="28"/>
          <w:rtl/>
          <w:lang w:bidi="fa-IR"/>
        </w:rPr>
        <w:t>2%</w:t>
      </w:r>
      <w:r w:rsidR="00CC79DF" w:rsidRPr="00CC79DF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دستمزد مستقیم می</w:t>
      </w:r>
      <w:r w:rsidR="006F10B0">
        <w:rPr>
          <w:rFonts w:cs="B Mitra" w:hint="cs"/>
          <w:sz w:val="28"/>
          <w:szCs w:val="28"/>
          <w:rtl/>
          <w:lang w:bidi="fa-IR"/>
        </w:rPr>
        <w:t>‌</w:t>
      </w:r>
      <w:r>
        <w:rPr>
          <w:rFonts w:cs="B Mitra" w:hint="cs"/>
          <w:sz w:val="28"/>
          <w:szCs w:val="28"/>
          <w:rtl/>
          <w:lang w:bidi="fa-IR"/>
        </w:rPr>
        <w:t>باشد،</w:t>
      </w:r>
      <w:r w:rsidR="006F10B0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همچنین مهم</w:t>
      </w:r>
      <w:r w:rsidR="006F10B0">
        <w:rPr>
          <w:rFonts w:cs="B Mitra" w:hint="cs"/>
          <w:sz w:val="28"/>
          <w:szCs w:val="28"/>
          <w:rtl/>
          <w:lang w:bidi="fa-IR"/>
        </w:rPr>
        <w:t>‌</w:t>
      </w:r>
      <w:r>
        <w:rPr>
          <w:rFonts w:cs="B Mitra" w:hint="cs"/>
          <w:sz w:val="28"/>
          <w:szCs w:val="28"/>
          <w:rtl/>
          <w:lang w:bidi="fa-IR"/>
        </w:rPr>
        <w:t>ترین اقلام تاثیر گذار در هزینه</w:t>
      </w:r>
      <w:r w:rsidR="006F10B0">
        <w:rPr>
          <w:rFonts w:cs="B Mitra" w:hint="cs"/>
          <w:sz w:val="28"/>
          <w:szCs w:val="28"/>
          <w:rtl/>
          <w:lang w:bidi="fa-IR"/>
        </w:rPr>
        <w:t>‌</w:t>
      </w:r>
      <w:r>
        <w:rPr>
          <w:rFonts w:cs="B Mitra" w:hint="cs"/>
          <w:sz w:val="28"/>
          <w:szCs w:val="28"/>
          <w:rtl/>
          <w:lang w:bidi="fa-IR"/>
        </w:rPr>
        <w:t>های سربار شرکت هزینه انرژی،</w:t>
      </w:r>
      <w:r w:rsidR="006F10B0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دستمزد غیر مستقیم </w:t>
      </w:r>
      <w:r w:rsidR="008E31DD">
        <w:rPr>
          <w:rFonts w:cs="B Mitra" w:hint="cs"/>
          <w:sz w:val="28"/>
          <w:szCs w:val="28"/>
          <w:rtl/>
          <w:lang w:bidi="fa-IR"/>
        </w:rPr>
        <w:t>و ... می</w:t>
      </w:r>
      <w:r w:rsidR="006F10B0">
        <w:rPr>
          <w:rFonts w:cs="B Mitra" w:hint="cs"/>
          <w:sz w:val="28"/>
          <w:szCs w:val="28"/>
          <w:rtl/>
          <w:lang w:bidi="fa-IR"/>
        </w:rPr>
        <w:t>‌</w:t>
      </w:r>
      <w:r w:rsidR="008E31DD">
        <w:rPr>
          <w:rFonts w:cs="B Mitra" w:hint="cs"/>
          <w:sz w:val="28"/>
          <w:szCs w:val="28"/>
          <w:rtl/>
          <w:lang w:bidi="fa-IR"/>
        </w:rPr>
        <w:t xml:space="preserve">باشد. همچنین هزینه حمل و نقل سیمان تحت سرفصل هزینه </w:t>
      </w:r>
      <w:r w:rsidR="008E31DD">
        <w:rPr>
          <w:rFonts w:cs="B Mitra" w:hint="cs"/>
          <w:sz w:val="28"/>
          <w:szCs w:val="28"/>
          <w:rtl/>
          <w:lang w:bidi="fa-IR"/>
        </w:rPr>
        <w:lastRenderedPageBreak/>
        <w:t>های عمومی اداری و فروش گزارش می</w:t>
      </w:r>
      <w:r w:rsidR="006F10B0">
        <w:rPr>
          <w:rFonts w:cs="B Mitra" w:hint="cs"/>
          <w:sz w:val="28"/>
          <w:szCs w:val="28"/>
          <w:rtl/>
          <w:lang w:bidi="fa-IR"/>
        </w:rPr>
        <w:t>‌</w:t>
      </w:r>
      <w:r w:rsidR="008E31DD">
        <w:rPr>
          <w:rFonts w:cs="B Mitra" w:hint="cs"/>
          <w:sz w:val="28"/>
          <w:szCs w:val="28"/>
          <w:rtl/>
          <w:lang w:bidi="fa-IR"/>
        </w:rPr>
        <w:t>گردد و در</w:t>
      </w:r>
      <w:r w:rsidR="006F10B0">
        <w:rPr>
          <w:rFonts w:cs="B Mitra" w:hint="cs"/>
          <w:sz w:val="28"/>
          <w:szCs w:val="28"/>
          <w:rtl/>
          <w:lang w:bidi="fa-IR"/>
        </w:rPr>
        <w:t xml:space="preserve"> </w:t>
      </w:r>
      <w:r w:rsidR="008E31DD">
        <w:rPr>
          <w:rFonts w:cs="B Mitra" w:hint="cs"/>
          <w:sz w:val="28"/>
          <w:szCs w:val="28"/>
          <w:rtl/>
          <w:lang w:bidi="fa-IR"/>
        </w:rPr>
        <w:t>سال 1399 رقمی در حدود 12.5 درصد مبلغ فروش داشته است.</w:t>
      </w:r>
    </w:p>
    <w:p w14:paraId="0F63526D" w14:textId="61D0F471" w:rsidR="00CC79DF" w:rsidRDefault="00CC79DF" w:rsidP="00CC79DF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</w:p>
    <w:p w14:paraId="5E4B5FB7" w14:textId="77777777" w:rsidR="006F10B0" w:rsidRDefault="006F10B0" w:rsidP="00AC7BE5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bookmarkStart w:id="2" w:name="_Hlk68703150"/>
    </w:p>
    <w:p w14:paraId="599C9648" w14:textId="7FF73477" w:rsidR="008E31DD" w:rsidRPr="008E31DD" w:rsidRDefault="00F348FF" w:rsidP="006F10B0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>5</w:t>
      </w:r>
      <w:r w:rsidR="004C300E" w:rsidRPr="004C300E">
        <w:rPr>
          <w:rFonts w:cs="B Mitra" w:hint="cs"/>
          <w:b/>
          <w:bCs/>
          <w:sz w:val="32"/>
          <w:szCs w:val="32"/>
          <w:rtl/>
          <w:lang w:bidi="fa-IR"/>
        </w:rPr>
        <w:t>-</w:t>
      </w:r>
      <w:r w:rsidR="00CC79DF">
        <w:rPr>
          <w:rFonts w:cs="B Mitra" w:hint="cs"/>
          <w:b/>
          <w:bCs/>
          <w:sz w:val="32"/>
          <w:szCs w:val="32"/>
          <w:rtl/>
          <w:lang w:bidi="fa-IR"/>
        </w:rPr>
        <w:t>سهامداران</w:t>
      </w:r>
      <w:bookmarkEnd w:id="2"/>
    </w:p>
    <w:p w14:paraId="1A012407" w14:textId="3F2A3C2A" w:rsidR="008E31DD" w:rsidRDefault="008E31DD" w:rsidP="008E31DD">
      <w:pPr>
        <w:bidi/>
        <w:jc w:val="both"/>
        <w:rPr>
          <w:rFonts w:cs="B Mitra"/>
          <w:sz w:val="28"/>
          <w:szCs w:val="28"/>
          <w:lang w:bidi="fa-IR"/>
        </w:rPr>
      </w:pPr>
    </w:p>
    <w:p w14:paraId="5252FCDC" w14:textId="3A91BCCF" w:rsidR="00AC7BE5" w:rsidRDefault="00AC7BE5" w:rsidP="00AC7BE5">
      <w:pPr>
        <w:bidi/>
        <w:jc w:val="both"/>
        <w:rPr>
          <w:rFonts w:cs="B Mitra"/>
          <w:sz w:val="28"/>
          <w:szCs w:val="28"/>
          <w:lang w:bidi="fa-IR"/>
        </w:rPr>
      </w:pPr>
      <w:r w:rsidRPr="00AC7BE5">
        <w:rPr>
          <w:noProof/>
          <w:rtl/>
        </w:rPr>
        <w:drawing>
          <wp:inline distT="0" distB="0" distL="0" distR="0" wp14:anchorId="2881AEB1" wp14:editId="7F87646A">
            <wp:extent cx="4772025" cy="36780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67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7DEEA" w14:textId="2AB5C30E" w:rsidR="009A2400" w:rsidRPr="00CE2087" w:rsidRDefault="00105EF3" w:rsidP="006F10B0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6</w:t>
      </w:r>
      <w:r w:rsidR="00541106" w:rsidRPr="00541106">
        <w:rPr>
          <w:rFonts w:cs="B Mitra"/>
          <w:b/>
          <w:bCs/>
          <w:sz w:val="32"/>
          <w:szCs w:val="32"/>
          <w:rtl/>
          <w:lang w:bidi="fa-IR"/>
        </w:rPr>
        <w:t>-</w:t>
      </w:r>
      <w:r w:rsidR="008E59AD">
        <w:rPr>
          <w:rFonts w:cs="B Mitra" w:hint="cs"/>
          <w:b/>
          <w:bCs/>
          <w:sz w:val="32"/>
          <w:szCs w:val="32"/>
          <w:rtl/>
          <w:lang w:bidi="fa-IR"/>
        </w:rPr>
        <w:t>طرح اجرا</w:t>
      </w:r>
      <w:r w:rsidR="00F211A1">
        <w:rPr>
          <w:rFonts w:cs="B Mitra" w:hint="cs"/>
          <w:b/>
          <w:bCs/>
          <w:sz w:val="32"/>
          <w:szCs w:val="32"/>
          <w:rtl/>
          <w:lang w:bidi="fa-IR"/>
        </w:rPr>
        <w:t>یی</w:t>
      </w:r>
      <w:r w:rsidR="008E59AD">
        <w:rPr>
          <w:rFonts w:cs="B Mitra" w:hint="cs"/>
          <w:b/>
          <w:bCs/>
          <w:sz w:val="32"/>
          <w:szCs w:val="32"/>
          <w:rtl/>
          <w:lang w:bidi="fa-IR"/>
        </w:rPr>
        <w:t xml:space="preserve">، </w:t>
      </w:r>
      <w:r w:rsidR="00F211A1">
        <w:rPr>
          <w:rFonts w:cs="B Mitra" w:hint="cs"/>
          <w:b/>
          <w:bCs/>
          <w:sz w:val="32"/>
          <w:szCs w:val="32"/>
          <w:rtl/>
          <w:lang w:bidi="fa-IR"/>
        </w:rPr>
        <w:t>شرکت</w:t>
      </w:r>
      <w:r w:rsidR="00F211A1">
        <w:rPr>
          <w:rFonts w:cs="B Mitra"/>
          <w:b/>
          <w:bCs/>
          <w:sz w:val="32"/>
          <w:szCs w:val="32"/>
          <w:lang w:bidi="fa-IR"/>
        </w:rPr>
        <w:t xml:space="preserve"> </w:t>
      </w:r>
      <w:r w:rsidR="00F211A1">
        <w:rPr>
          <w:rFonts w:cs="B Mitra" w:hint="cs"/>
          <w:b/>
          <w:bCs/>
          <w:sz w:val="32"/>
          <w:szCs w:val="32"/>
          <w:rtl/>
          <w:lang w:bidi="fa-IR"/>
        </w:rPr>
        <w:t xml:space="preserve">سیمان </w:t>
      </w:r>
      <w:r w:rsidR="006F10B0">
        <w:rPr>
          <w:rFonts w:cs="B Mitra" w:hint="cs"/>
          <w:b/>
          <w:bCs/>
          <w:sz w:val="32"/>
          <w:szCs w:val="32"/>
          <w:rtl/>
          <w:lang w:bidi="fa-IR"/>
        </w:rPr>
        <w:t>العماره</w:t>
      </w:r>
      <w:r w:rsidR="00F211A1">
        <w:rPr>
          <w:rFonts w:cs="B Mitra" w:hint="cs"/>
          <w:b/>
          <w:bCs/>
          <w:sz w:val="32"/>
          <w:szCs w:val="32"/>
          <w:rtl/>
          <w:lang w:bidi="fa-IR"/>
        </w:rPr>
        <w:t xml:space="preserve"> عراق</w:t>
      </w:r>
    </w:p>
    <w:p w14:paraId="5938C630" w14:textId="5C2392B2" w:rsidR="00D3426C" w:rsidRDefault="003D5681" w:rsidP="00291CD9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3D5681">
        <w:rPr>
          <w:rFonts w:cs="B Mitra"/>
          <w:sz w:val="28"/>
          <w:szCs w:val="28"/>
          <w:rtl/>
          <w:lang w:bidi="fa-IR"/>
        </w:rPr>
        <w:t xml:space="preserve">شــرکت ســیمان خوزســتان ســهامدار 60 درصــد کارخانــه ســیمان ارض العمــاره در کشــور عــراق اســت. کارخانــه ســیمان العمــاره </w:t>
      </w:r>
      <w:r>
        <w:rPr>
          <w:rFonts w:cs="B Mitra"/>
          <w:sz w:val="28"/>
          <w:szCs w:val="28"/>
          <w:rtl/>
          <w:lang w:bidi="fa-IR"/>
        </w:rPr>
        <w:t>واحــ</w:t>
      </w:r>
      <w:r>
        <w:rPr>
          <w:rFonts w:cs="B Mitra" w:hint="cs"/>
          <w:sz w:val="28"/>
          <w:szCs w:val="28"/>
          <w:rtl/>
          <w:lang w:bidi="fa-IR"/>
        </w:rPr>
        <w:t>د 600</w:t>
      </w:r>
      <w:r w:rsidR="006F10B0">
        <w:rPr>
          <w:rFonts w:cs="B Mitra" w:hint="cs"/>
          <w:sz w:val="28"/>
          <w:szCs w:val="28"/>
          <w:rtl/>
          <w:lang w:bidi="fa-IR"/>
        </w:rPr>
        <w:t>.</w:t>
      </w:r>
      <w:r>
        <w:rPr>
          <w:rFonts w:cs="B Mitra" w:hint="cs"/>
          <w:sz w:val="28"/>
          <w:szCs w:val="28"/>
          <w:rtl/>
          <w:lang w:bidi="fa-IR"/>
        </w:rPr>
        <w:t xml:space="preserve">000 </w:t>
      </w:r>
      <w:r w:rsidRPr="003D5681">
        <w:rPr>
          <w:rFonts w:cs="B Mitra"/>
          <w:sz w:val="28"/>
          <w:szCs w:val="28"/>
          <w:rtl/>
          <w:lang w:bidi="fa-IR"/>
        </w:rPr>
        <w:t>تنــی آســیاب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 w:rsidR="00291CD9">
        <w:rPr>
          <w:rFonts w:cs="B Mitra" w:hint="cs"/>
          <w:sz w:val="28"/>
          <w:szCs w:val="28"/>
          <w:rtl/>
          <w:lang w:bidi="fa-IR"/>
        </w:rPr>
        <w:t xml:space="preserve">کلینکر و تولید </w:t>
      </w:r>
      <w:r>
        <w:rPr>
          <w:rFonts w:cs="B Mitra"/>
          <w:sz w:val="28"/>
          <w:szCs w:val="28"/>
          <w:rtl/>
          <w:lang w:bidi="fa-IR"/>
        </w:rPr>
        <w:t xml:space="preserve">ســیمان اســت و </w:t>
      </w:r>
      <w:r w:rsidR="00291CD9">
        <w:rPr>
          <w:rFonts w:cs="B Mitra" w:hint="cs"/>
          <w:sz w:val="28"/>
          <w:szCs w:val="28"/>
          <w:rtl/>
          <w:lang w:bidi="fa-IR"/>
        </w:rPr>
        <w:t xml:space="preserve">این فعالیت به ازای </w:t>
      </w:r>
      <w:r>
        <w:rPr>
          <w:rFonts w:cs="B Mitra"/>
          <w:sz w:val="28"/>
          <w:szCs w:val="28"/>
          <w:rtl/>
          <w:lang w:bidi="fa-IR"/>
        </w:rPr>
        <w:t xml:space="preserve">هــر تــن </w:t>
      </w:r>
      <w:r w:rsidR="00291CD9">
        <w:rPr>
          <w:rFonts w:cs="B Mitra" w:hint="cs"/>
          <w:sz w:val="28"/>
          <w:szCs w:val="28"/>
          <w:rtl/>
          <w:lang w:bidi="fa-IR"/>
        </w:rPr>
        <w:t xml:space="preserve"> 5 الی 6 </w:t>
      </w:r>
      <w:r>
        <w:rPr>
          <w:rFonts w:cs="B Mitra"/>
          <w:sz w:val="28"/>
          <w:szCs w:val="28"/>
          <w:rtl/>
          <w:lang w:bidi="fa-IR"/>
        </w:rPr>
        <w:t>د</w:t>
      </w:r>
      <w:r>
        <w:rPr>
          <w:rFonts w:cs="B Mitra" w:hint="cs"/>
          <w:sz w:val="28"/>
          <w:szCs w:val="28"/>
          <w:rtl/>
          <w:lang w:bidi="fa-IR"/>
        </w:rPr>
        <w:t>لا</w:t>
      </w:r>
      <w:r w:rsidRPr="003D5681">
        <w:rPr>
          <w:rFonts w:cs="B Mitra"/>
          <w:sz w:val="28"/>
          <w:szCs w:val="28"/>
          <w:rtl/>
          <w:lang w:bidi="fa-IR"/>
        </w:rPr>
        <w:t>ر ســود بــرای شــرکت بــه همــراه دارد. ایــن شــرکت، کلینکــر را از ایــران</w:t>
      </w:r>
      <w:r w:rsidR="00291CD9">
        <w:rPr>
          <w:rFonts w:cs="B Mitra" w:hint="cs"/>
          <w:sz w:val="28"/>
          <w:szCs w:val="28"/>
          <w:rtl/>
          <w:lang w:bidi="fa-IR"/>
        </w:rPr>
        <w:t xml:space="preserve"> و عمدتا از سیمان خوزستان </w:t>
      </w:r>
      <w:r w:rsidRPr="003D5681">
        <w:rPr>
          <w:rFonts w:cs="B Mitra"/>
          <w:sz w:val="28"/>
          <w:szCs w:val="28"/>
          <w:rtl/>
          <w:lang w:bidi="fa-IR"/>
        </w:rPr>
        <w:t xml:space="preserve"> </w:t>
      </w:r>
      <w:r w:rsidR="00291CD9">
        <w:rPr>
          <w:rFonts w:cs="B Mitra" w:hint="cs"/>
          <w:sz w:val="28"/>
          <w:szCs w:val="28"/>
          <w:rtl/>
          <w:lang w:bidi="fa-IR"/>
        </w:rPr>
        <w:t xml:space="preserve">خریده </w:t>
      </w:r>
      <w:r w:rsidRPr="003D5681">
        <w:rPr>
          <w:rFonts w:cs="B Mitra"/>
          <w:sz w:val="28"/>
          <w:szCs w:val="28"/>
          <w:rtl/>
          <w:lang w:bidi="fa-IR"/>
        </w:rPr>
        <w:t>و آســیاب می</w:t>
      </w:r>
      <w:r w:rsidR="006F10B0">
        <w:rPr>
          <w:rFonts w:cs="B Mitra" w:hint="cs"/>
          <w:sz w:val="28"/>
          <w:szCs w:val="28"/>
          <w:rtl/>
          <w:lang w:bidi="fa-IR"/>
        </w:rPr>
        <w:t>‌</w:t>
      </w:r>
      <w:r w:rsidRPr="003D5681">
        <w:rPr>
          <w:rFonts w:cs="B Mitra"/>
          <w:sz w:val="28"/>
          <w:szCs w:val="28"/>
          <w:rtl/>
          <w:lang w:bidi="fa-IR"/>
        </w:rPr>
        <w:t>کنــد</w:t>
      </w:r>
      <w:r w:rsidR="00291CD9">
        <w:rPr>
          <w:rFonts w:cs="B Mitra" w:hint="cs"/>
          <w:sz w:val="28"/>
          <w:szCs w:val="28"/>
          <w:rtl/>
          <w:lang w:bidi="fa-IR"/>
        </w:rPr>
        <w:t>.</w:t>
      </w:r>
    </w:p>
    <w:p w14:paraId="43D8AF43" w14:textId="7FFC558D" w:rsidR="008E31DD" w:rsidRDefault="008E31DD" w:rsidP="008E31DD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0E6AF1A5" w14:textId="2F48B312" w:rsidR="009E51E4" w:rsidRDefault="009E51E4" w:rsidP="009E51E4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130A8E83" w14:textId="46C8908F" w:rsidR="009E51E4" w:rsidRDefault="009E51E4" w:rsidP="009E51E4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175E989E" w14:textId="1AF119FA" w:rsidR="009E51E4" w:rsidRDefault="009E51E4" w:rsidP="009E51E4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2E7E394E" w14:textId="772563A7" w:rsidR="009E51E4" w:rsidRDefault="009E51E4" w:rsidP="009E51E4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706D068F" w14:textId="3D540EE4" w:rsidR="009E51E4" w:rsidRDefault="009E51E4" w:rsidP="009E51E4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5CCC0BAE" w14:textId="240363F7" w:rsidR="009E51E4" w:rsidRDefault="009E51E4" w:rsidP="009E51E4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311EB613" w14:textId="6C466C1C" w:rsidR="00CE2087" w:rsidRDefault="00CE2087" w:rsidP="00CE2087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64AE4DB4" w14:textId="77777777" w:rsidR="00CE2087" w:rsidRDefault="00CE2087" w:rsidP="00CE2087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7E63F0A1" w14:textId="39A184B4" w:rsidR="009E51E4" w:rsidRDefault="009E51E4" w:rsidP="009E51E4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046CCB21" w14:textId="57426A57" w:rsidR="009E51E4" w:rsidRDefault="009E51E4" w:rsidP="009E51E4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29F67C39" w14:textId="58EB1BD0" w:rsidR="009E51E4" w:rsidRDefault="009E51E4" w:rsidP="009E51E4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4E96E7BC" w14:textId="77777777" w:rsidR="009E51E4" w:rsidRPr="009A2400" w:rsidRDefault="009E51E4" w:rsidP="009E51E4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559E38DC" w14:textId="2E28662C" w:rsidR="004341D4" w:rsidRPr="004341D4" w:rsidRDefault="00105EF3" w:rsidP="00CE2087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lastRenderedPageBreak/>
        <w:t>7</w:t>
      </w:r>
      <w:r w:rsidR="00664ABF" w:rsidRPr="004341D4">
        <w:rPr>
          <w:rFonts w:cs="B Mitra" w:hint="cs"/>
          <w:b/>
          <w:bCs/>
          <w:sz w:val="32"/>
          <w:szCs w:val="32"/>
          <w:rtl/>
          <w:lang w:bidi="fa-IR"/>
        </w:rPr>
        <w:t>-صورت سود و زیان و مفروضات برآ</w:t>
      </w:r>
      <w:r w:rsidR="00D3426C">
        <w:rPr>
          <w:rFonts w:cs="B Mitra" w:hint="cs"/>
          <w:b/>
          <w:bCs/>
          <w:sz w:val="32"/>
          <w:szCs w:val="32"/>
          <w:rtl/>
          <w:lang w:bidi="fa-IR"/>
        </w:rPr>
        <w:t>ورد سود و سایر توضیحات</w:t>
      </w:r>
    </w:p>
    <w:p w14:paraId="31F82FFB" w14:textId="50A91FB8" w:rsidR="004341D4" w:rsidRDefault="004341D4" w:rsidP="00901DFA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521D653D" w14:textId="6024EA12" w:rsidR="00FB7A5B" w:rsidRPr="006F10B0" w:rsidRDefault="0076392F" w:rsidP="006F10B0">
      <w:pPr>
        <w:pStyle w:val="ListParagraph"/>
        <w:numPr>
          <w:ilvl w:val="0"/>
          <w:numId w:val="12"/>
        </w:numPr>
        <w:bidi/>
        <w:jc w:val="both"/>
        <w:rPr>
          <w:rFonts w:cs="B Mitra"/>
          <w:sz w:val="28"/>
          <w:szCs w:val="28"/>
          <w:lang w:bidi="fa-IR"/>
        </w:rPr>
      </w:pPr>
      <w:r w:rsidRPr="006F10B0">
        <w:rPr>
          <w:rFonts w:cs="B Mitra" w:hint="cs"/>
          <w:sz w:val="28"/>
          <w:szCs w:val="28"/>
          <w:rtl/>
          <w:lang w:bidi="fa-IR"/>
        </w:rPr>
        <w:t xml:space="preserve">دلار </w:t>
      </w:r>
      <w:r w:rsidR="00291CD9" w:rsidRPr="006F10B0">
        <w:rPr>
          <w:rFonts w:cs="B Mitra" w:hint="cs"/>
          <w:sz w:val="28"/>
          <w:szCs w:val="28"/>
          <w:rtl/>
          <w:lang w:bidi="fa-IR"/>
        </w:rPr>
        <w:t>برای سال جاری 22</w:t>
      </w:r>
      <w:r w:rsidRPr="006F10B0">
        <w:rPr>
          <w:rFonts w:cs="B Mitra" w:hint="cs"/>
          <w:sz w:val="28"/>
          <w:szCs w:val="28"/>
          <w:rtl/>
          <w:lang w:bidi="fa-IR"/>
        </w:rPr>
        <w:t xml:space="preserve"> هزار تومان</w:t>
      </w:r>
      <w:r w:rsidR="00291CD9" w:rsidRPr="006F10B0">
        <w:rPr>
          <w:rFonts w:cs="B Mitra" w:hint="cs"/>
          <w:sz w:val="28"/>
          <w:szCs w:val="28"/>
          <w:rtl/>
          <w:lang w:bidi="fa-IR"/>
        </w:rPr>
        <w:t xml:space="preserve"> و برای سال بعد 25 هزار تومان</w:t>
      </w:r>
    </w:p>
    <w:p w14:paraId="0E300434" w14:textId="441790D5" w:rsidR="00105EF3" w:rsidRPr="006F10B0" w:rsidRDefault="00096F7D" w:rsidP="00096F7D">
      <w:pPr>
        <w:pStyle w:val="ListParagraph"/>
        <w:numPr>
          <w:ilvl w:val="0"/>
          <w:numId w:val="12"/>
        </w:numPr>
        <w:bidi/>
        <w:jc w:val="both"/>
        <w:rPr>
          <w:rFonts w:cs="B Mitra"/>
          <w:sz w:val="28"/>
          <w:szCs w:val="28"/>
          <w:lang w:bidi="fa-IR"/>
        </w:rPr>
      </w:pPr>
      <w:r w:rsidRPr="006F10B0">
        <w:rPr>
          <w:rFonts w:cs="B Mitra" w:hint="cs"/>
          <w:sz w:val="28"/>
          <w:szCs w:val="28"/>
          <w:rtl/>
          <w:lang w:bidi="fa-IR"/>
        </w:rPr>
        <w:t>فرض شده است که شرکت تمام محصول تولیدی را به فروش می رساند.</w:t>
      </w:r>
    </w:p>
    <w:p w14:paraId="6C32448F" w14:textId="1665E173" w:rsidR="0076392F" w:rsidRPr="006F10B0" w:rsidRDefault="001D4D9B" w:rsidP="006F10B0">
      <w:pPr>
        <w:pStyle w:val="ListParagraph"/>
        <w:numPr>
          <w:ilvl w:val="0"/>
          <w:numId w:val="12"/>
        </w:numPr>
        <w:bidi/>
        <w:jc w:val="both"/>
        <w:rPr>
          <w:rFonts w:cs="B Mitra"/>
          <w:sz w:val="28"/>
          <w:szCs w:val="28"/>
          <w:lang w:bidi="fa-IR"/>
        </w:rPr>
      </w:pPr>
      <w:r w:rsidRPr="006F10B0">
        <w:rPr>
          <w:rFonts w:cs="B Mitra" w:hint="cs"/>
          <w:sz w:val="28"/>
          <w:szCs w:val="28"/>
          <w:rtl/>
          <w:lang w:bidi="fa-IR"/>
        </w:rPr>
        <w:t>برآورد تولید</w:t>
      </w:r>
      <w:r w:rsidR="00096F7D" w:rsidRPr="006F10B0">
        <w:rPr>
          <w:rFonts w:cs="B Mitra" w:hint="cs"/>
          <w:sz w:val="28"/>
          <w:szCs w:val="28"/>
          <w:rtl/>
          <w:lang w:bidi="fa-IR"/>
        </w:rPr>
        <w:t xml:space="preserve"> </w:t>
      </w:r>
      <w:r w:rsidRPr="006F10B0">
        <w:rPr>
          <w:rFonts w:cs="B Mitra" w:hint="cs"/>
          <w:sz w:val="28"/>
          <w:szCs w:val="28"/>
          <w:rtl/>
          <w:lang w:bidi="fa-IR"/>
        </w:rPr>
        <w:t>بر مبنای میانگین ماهیانه و دوره</w:t>
      </w:r>
      <w:r w:rsidR="006F10B0">
        <w:rPr>
          <w:rFonts w:cs="B Mitra" w:hint="cs"/>
          <w:sz w:val="28"/>
          <w:szCs w:val="28"/>
          <w:rtl/>
          <w:lang w:bidi="fa-IR"/>
        </w:rPr>
        <w:t>‌</w:t>
      </w:r>
      <w:r w:rsidRPr="006F10B0">
        <w:rPr>
          <w:rFonts w:cs="B Mitra" w:hint="cs"/>
          <w:sz w:val="28"/>
          <w:szCs w:val="28"/>
          <w:rtl/>
          <w:lang w:bidi="fa-IR"/>
        </w:rPr>
        <w:t>های قبل صورت گرفته است.</w:t>
      </w:r>
      <w:r w:rsidR="009C5713" w:rsidRPr="006F10B0">
        <w:rPr>
          <w:rFonts w:cs="B Mitra" w:hint="cs"/>
          <w:sz w:val="28"/>
          <w:szCs w:val="28"/>
          <w:lang w:bidi="fa-IR"/>
        </w:rPr>
        <w:t xml:space="preserve"> </w:t>
      </w:r>
    </w:p>
    <w:p w14:paraId="27B65A99" w14:textId="7C2CCB9B" w:rsidR="00096F7D" w:rsidRPr="006F10B0" w:rsidRDefault="00096F7D" w:rsidP="00096F7D">
      <w:pPr>
        <w:pStyle w:val="ListParagraph"/>
        <w:numPr>
          <w:ilvl w:val="0"/>
          <w:numId w:val="12"/>
        </w:numPr>
        <w:bidi/>
        <w:jc w:val="both"/>
        <w:rPr>
          <w:rFonts w:cs="B Mitra"/>
          <w:sz w:val="28"/>
          <w:szCs w:val="28"/>
          <w:lang w:bidi="fa-IR"/>
        </w:rPr>
      </w:pPr>
      <w:r w:rsidRPr="006F10B0">
        <w:rPr>
          <w:rFonts w:cs="B Mitra" w:hint="cs"/>
          <w:sz w:val="28"/>
          <w:szCs w:val="28"/>
          <w:rtl/>
          <w:lang w:bidi="fa-IR"/>
        </w:rPr>
        <w:t>همچنین بر اساس روند تاریخی فرض</w:t>
      </w:r>
      <w:r w:rsidR="006F10B0">
        <w:rPr>
          <w:rFonts w:cs="B Mitra" w:hint="cs"/>
          <w:sz w:val="28"/>
          <w:szCs w:val="28"/>
          <w:rtl/>
          <w:lang w:bidi="fa-IR"/>
        </w:rPr>
        <w:t xml:space="preserve"> شده است تمام فروش کلینکر شرکت </w:t>
      </w:r>
      <w:r w:rsidRPr="006F10B0">
        <w:rPr>
          <w:rFonts w:cs="B Mitra" w:hint="cs"/>
          <w:sz w:val="28"/>
          <w:szCs w:val="28"/>
          <w:rtl/>
          <w:lang w:bidi="fa-IR"/>
        </w:rPr>
        <w:t>به صورت صادرات صورت می</w:t>
      </w:r>
      <w:r w:rsidR="006F10B0">
        <w:rPr>
          <w:rFonts w:cs="B Mitra" w:hint="cs"/>
          <w:sz w:val="28"/>
          <w:szCs w:val="28"/>
          <w:rtl/>
          <w:lang w:bidi="fa-IR"/>
        </w:rPr>
        <w:t>‌</w:t>
      </w:r>
      <w:r w:rsidRPr="006F10B0">
        <w:rPr>
          <w:rFonts w:cs="B Mitra" w:hint="cs"/>
          <w:sz w:val="28"/>
          <w:szCs w:val="28"/>
          <w:rtl/>
          <w:lang w:bidi="fa-IR"/>
        </w:rPr>
        <w:t>گیرد و حدود 40 درصد از فروش سیمان نیز صادراتی است.</w:t>
      </w:r>
    </w:p>
    <w:p w14:paraId="3C1171AF" w14:textId="0A8695BD" w:rsidR="001D4D9B" w:rsidRPr="006F10B0" w:rsidRDefault="00096F7D" w:rsidP="00096F7D">
      <w:pPr>
        <w:pStyle w:val="ListParagraph"/>
        <w:numPr>
          <w:ilvl w:val="0"/>
          <w:numId w:val="12"/>
        </w:numPr>
        <w:bidi/>
        <w:jc w:val="both"/>
        <w:rPr>
          <w:rFonts w:cs="B Mitra"/>
          <w:sz w:val="28"/>
          <w:szCs w:val="28"/>
          <w:lang w:bidi="fa-IR"/>
        </w:rPr>
      </w:pPr>
      <w:r w:rsidRPr="006F10B0">
        <w:rPr>
          <w:rFonts w:cs="B Mitra" w:hint="cs"/>
          <w:sz w:val="28"/>
          <w:szCs w:val="28"/>
          <w:rtl/>
          <w:lang w:bidi="fa-IR"/>
        </w:rPr>
        <w:t xml:space="preserve">برای سال 1400 تورم  30 % و رشد دستمزد 35% و رشد انرژی 100 </w:t>
      </w:r>
      <w:r w:rsidR="001D4D9B" w:rsidRPr="006F10B0">
        <w:rPr>
          <w:rFonts w:cs="B Mitra" w:hint="cs"/>
          <w:sz w:val="28"/>
          <w:szCs w:val="28"/>
          <w:rtl/>
          <w:lang w:bidi="fa-IR"/>
        </w:rPr>
        <w:t xml:space="preserve">درصد لحاظ شده است. </w:t>
      </w:r>
    </w:p>
    <w:p w14:paraId="4854E157" w14:textId="0B90A252" w:rsidR="001D4D9B" w:rsidRPr="006F10B0" w:rsidRDefault="00096F7D" w:rsidP="001D4D9B">
      <w:pPr>
        <w:pStyle w:val="ListParagraph"/>
        <w:numPr>
          <w:ilvl w:val="0"/>
          <w:numId w:val="12"/>
        </w:numPr>
        <w:bidi/>
        <w:jc w:val="both"/>
        <w:rPr>
          <w:rFonts w:cs="B Mitra"/>
          <w:sz w:val="28"/>
          <w:szCs w:val="28"/>
          <w:lang w:bidi="fa-IR"/>
        </w:rPr>
      </w:pPr>
      <w:r w:rsidRPr="006F10B0">
        <w:rPr>
          <w:rFonts w:cs="B Mitra" w:hint="cs"/>
          <w:sz w:val="28"/>
          <w:szCs w:val="28"/>
          <w:rtl/>
          <w:lang w:bidi="fa-IR"/>
        </w:rPr>
        <w:t>درصد تقسیم سود 98</w:t>
      </w:r>
      <w:r w:rsidR="001D4D9B" w:rsidRPr="006F10B0">
        <w:rPr>
          <w:rFonts w:cs="B Mitra" w:hint="cs"/>
          <w:sz w:val="28"/>
          <w:szCs w:val="28"/>
          <w:rtl/>
          <w:lang w:bidi="fa-IR"/>
        </w:rPr>
        <w:t xml:space="preserve"> درصد لحاظ شده است.</w:t>
      </w:r>
      <w:r w:rsidR="009C5713" w:rsidRPr="006F10B0">
        <w:rPr>
          <w:rFonts w:hint="cs"/>
          <w:rtl/>
        </w:rPr>
        <w:t xml:space="preserve"> </w:t>
      </w:r>
    </w:p>
    <w:p w14:paraId="1BADD5BA" w14:textId="48C2D382" w:rsidR="001D4D9B" w:rsidRPr="006F10B0" w:rsidRDefault="001D4D9B" w:rsidP="006F10B0">
      <w:pPr>
        <w:pStyle w:val="ListParagraph"/>
        <w:numPr>
          <w:ilvl w:val="0"/>
          <w:numId w:val="12"/>
        </w:numPr>
        <w:bidi/>
        <w:jc w:val="both"/>
        <w:rPr>
          <w:rFonts w:cs="B Mitra"/>
          <w:sz w:val="28"/>
          <w:szCs w:val="28"/>
          <w:lang w:bidi="fa-IR"/>
        </w:rPr>
      </w:pPr>
      <w:r w:rsidRPr="006F10B0">
        <w:rPr>
          <w:rFonts w:cs="B Mitra" w:hint="cs"/>
          <w:sz w:val="28"/>
          <w:szCs w:val="28"/>
          <w:rtl/>
          <w:lang w:bidi="fa-IR"/>
        </w:rPr>
        <w:t>پیش بینی نرخ</w:t>
      </w:r>
      <w:r w:rsidR="006F10B0">
        <w:rPr>
          <w:rFonts w:cs="B Mitra" w:hint="cs"/>
          <w:sz w:val="28"/>
          <w:szCs w:val="28"/>
          <w:rtl/>
          <w:lang w:bidi="fa-IR"/>
        </w:rPr>
        <w:t>‌</w:t>
      </w:r>
      <w:r w:rsidRPr="006F10B0">
        <w:rPr>
          <w:rFonts w:cs="B Mitra" w:hint="cs"/>
          <w:sz w:val="28"/>
          <w:szCs w:val="28"/>
          <w:rtl/>
          <w:lang w:bidi="fa-IR"/>
        </w:rPr>
        <w:t>های فروش و نرخ مواد مصرفی بر اساس نرخ</w:t>
      </w:r>
      <w:r w:rsidR="006F10B0">
        <w:rPr>
          <w:rFonts w:cs="B Mitra" w:hint="cs"/>
          <w:sz w:val="28"/>
          <w:szCs w:val="28"/>
          <w:rtl/>
          <w:lang w:bidi="fa-IR"/>
        </w:rPr>
        <w:t>‌</w:t>
      </w:r>
      <w:r w:rsidRPr="006F10B0">
        <w:rPr>
          <w:rFonts w:cs="B Mitra" w:hint="cs"/>
          <w:sz w:val="28"/>
          <w:szCs w:val="28"/>
          <w:rtl/>
          <w:lang w:bidi="fa-IR"/>
        </w:rPr>
        <w:t xml:space="preserve">های </w:t>
      </w:r>
      <w:r w:rsidR="00096F7D" w:rsidRPr="006F10B0">
        <w:rPr>
          <w:rFonts w:cs="B Mitra" w:hint="cs"/>
          <w:sz w:val="28"/>
          <w:szCs w:val="28"/>
          <w:rtl/>
          <w:lang w:bidi="fa-IR"/>
        </w:rPr>
        <w:t>م</w:t>
      </w:r>
      <w:r w:rsidR="000530AE" w:rsidRPr="006F10B0">
        <w:rPr>
          <w:rFonts w:cs="B Mitra" w:hint="cs"/>
          <w:sz w:val="28"/>
          <w:szCs w:val="28"/>
          <w:rtl/>
          <w:lang w:bidi="fa-IR"/>
        </w:rPr>
        <w:t>تعارف، مصوبات و چشم انداز ها صورت گرفته است.</w:t>
      </w:r>
    </w:p>
    <w:p w14:paraId="08CA3236" w14:textId="753903EE" w:rsidR="00EC2E2F" w:rsidRPr="006F10B0" w:rsidRDefault="00EC2E2F" w:rsidP="006F10B0">
      <w:pPr>
        <w:pStyle w:val="ListParagraph"/>
        <w:numPr>
          <w:ilvl w:val="0"/>
          <w:numId w:val="12"/>
        </w:numPr>
        <w:bidi/>
        <w:jc w:val="both"/>
        <w:rPr>
          <w:rFonts w:cs="B Mitra"/>
          <w:sz w:val="28"/>
          <w:szCs w:val="28"/>
          <w:lang w:bidi="fa-IR"/>
        </w:rPr>
      </w:pPr>
      <w:r w:rsidRPr="006F10B0">
        <w:rPr>
          <w:rFonts w:cs="B Mitra" w:hint="cs"/>
          <w:sz w:val="28"/>
          <w:szCs w:val="28"/>
          <w:rtl/>
          <w:lang w:bidi="fa-IR"/>
        </w:rPr>
        <w:t xml:space="preserve">نرخ </w:t>
      </w:r>
      <w:r w:rsidR="000530AE" w:rsidRPr="006F10B0">
        <w:rPr>
          <w:rFonts w:cs="B Mitra" w:hint="cs"/>
          <w:sz w:val="28"/>
          <w:szCs w:val="28"/>
          <w:rtl/>
          <w:lang w:bidi="fa-IR"/>
        </w:rPr>
        <w:t xml:space="preserve">سیمان و کلینکر صادراتی برای سال جاری 33 دلار و18 دلار و برای سال آینده 35 دلار و 20 </w:t>
      </w:r>
      <w:r w:rsidR="00D3426C" w:rsidRPr="006F10B0">
        <w:rPr>
          <w:rFonts w:cs="B Mitra" w:hint="cs"/>
          <w:sz w:val="28"/>
          <w:szCs w:val="28"/>
          <w:rtl/>
          <w:lang w:bidi="fa-IR"/>
        </w:rPr>
        <w:t>دلار لحاظ شده است.</w:t>
      </w:r>
    </w:p>
    <w:p w14:paraId="3164D9EB" w14:textId="6E2A1D7D" w:rsidR="000530AE" w:rsidRPr="006F10B0" w:rsidRDefault="000530AE" w:rsidP="006F10B0">
      <w:pPr>
        <w:pStyle w:val="ListParagraph"/>
        <w:numPr>
          <w:ilvl w:val="0"/>
          <w:numId w:val="12"/>
        </w:numPr>
        <w:bidi/>
        <w:jc w:val="both"/>
        <w:rPr>
          <w:rFonts w:cs="B Mitra"/>
          <w:sz w:val="28"/>
          <w:szCs w:val="28"/>
          <w:lang w:bidi="fa-IR"/>
        </w:rPr>
      </w:pPr>
      <w:r w:rsidRPr="006F10B0">
        <w:rPr>
          <w:rFonts w:cs="B Mitra" w:hint="cs"/>
          <w:sz w:val="28"/>
          <w:szCs w:val="28"/>
          <w:rtl/>
          <w:lang w:bidi="fa-IR"/>
        </w:rPr>
        <w:t>نرخ سیمان داخلی بر اساس مصوبه جدید و بر مبنای یک سی ام سبد میلگرد بورس کالا و قیمت</w:t>
      </w:r>
      <w:r w:rsidR="006F10B0">
        <w:rPr>
          <w:rFonts w:cs="B Mitra" w:hint="cs"/>
          <w:sz w:val="28"/>
          <w:szCs w:val="28"/>
          <w:rtl/>
          <w:lang w:bidi="fa-IR"/>
        </w:rPr>
        <w:t>‌</w:t>
      </w:r>
      <w:r w:rsidRPr="006F10B0">
        <w:rPr>
          <w:rFonts w:cs="B Mitra" w:hint="cs"/>
          <w:sz w:val="28"/>
          <w:szCs w:val="28"/>
          <w:rtl/>
          <w:lang w:bidi="fa-IR"/>
        </w:rPr>
        <w:t>های معامله شده سیمان در بورس کالا لحاظ شده است.</w:t>
      </w:r>
    </w:p>
    <w:p w14:paraId="2FF6E794" w14:textId="62580C08" w:rsidR="000530AE" w:rsidRPr="006F10B0" w:rsidRDefault="000530AE" w:rsidP="006F10B0">
      <w:pPr>
        <w:pStyle w:val="ListParagraph"/>
        <w:numPr>
          <w:ilvl w:val="0"/>
          <w:numId w:val="12"/>
        </w:numPr>
        <w:bidi/>
        <w:jc w:val="both"/>
        <w:rPr>
          <w:rFonts w:cs="B Mitra"/>
          <w:sz w:val="28"/>
          <w:szCs w:val="28"/>
          <w:lang w:bidi="fa-IR"/>
        </w:rPr>
      </w:pPr>
      <w:r w:rsidRPr="006F10B0">
        <w:rPr>
          <w:rFonts w:cs="B Mitra" w:hint="cs"/>
          <w:sz w:val="28"/>
          <w:szCs w:val="28"/>
          <w:rtl/>
          <w:lang w:bidi="fa-IR"/>
        </w:rPr>
        <w:t>قیمت دلاری شمش باتوجه به تخفیف</w:t>
      </w:r>
      <w:r w:rsidR="006F10B0">
        <w:rPr>
          <w:rFonts w:cs="B Mitra" w:hint="cs"/>
          <w:sz w:val="28"/>
          <w:szCs w:val="28"/>
          <w:rtl/>
          <w:lang w:bidi="fa-IR"/>
        </w:rPr>
        <w:t>‌</w:t>
      </w:r>
      <w:r w:rsidRPr="006F10B0">
        <w:rPr>
          <w:rFonts w:cs="B Mitra" w:hint="cs"/>
          <w:sz w:val="28"/>
          <w:szCs w:val="28"/>
          <w:rtl/>
          <w:lang w:bidi="fa-IR"/>
        </w:rPr>
        <w:t>های بورس کالا برای سال جاری 500 دلار و برای سال آینده 550 دلار لحظ شده است.</w:t>
      </w:r>
      <w:r w:rsidR="006F10B0">
        <w:rPr>
          <w:rFonts w:cs="B Mitra" w:hint="cs"/>
          <w:sz w:val="28"/>
          <w:szCs w:val="28"/>
          <w:rtl/>
          <w:lang w:bidi="fa-IR"/>
        </w:rPr>
        <w:t xml:space="preserve"> </w:t>
      </w:r>
    </w:p>
    <w:p w14:paraId="7622C7FB" w14:textId="1F0F6A39" w:rsidR="00D3426C" w:rsidRPr="000530AE" w:rsidRDefault="00D3426C" w:rsidP="000530AE">
      <w:pPr>
        <w:bidi/>
        <w:ind w:left="360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2D6ACCEC" w14:textId="707C0B58" w:rsidR="003B4BD1" w:rsidRDefault="003B4BD1" w:rsidP="003B4BD1">
      <w:pPr>
        <w:pStyle w:val="ListParagraph"/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07115700" w14:textId="40497371" w:rsidR="003B4BD1" w:rsidRDefault="00D17BFB" w:rsidP="006028C9">
      <w:pPr>
        <w:pStyle w:val="ListParagraph"/>
        <w:bidi/>
        <w:ind w:left="2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D17BFB">
        <w:rPr>
          <w:rtl/>
        </w:rPr>
        <w:lastRenderedPageBreak/>
        <w:drawing>
          <wp:inline distT="0" distB="0" distL="0" distR="0" wp14:anchorId="2325197F" wp14:editId="4BEFA2F1">
            <wp:extent cx="4772025" cy="340981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40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4EEC5" w14:textId="4602058B" w:rsidR="003B4BD1" w:rsidRDefault="003B4BD1" w:rsidP="003B4BD1">
      <w:pPr>
        <w:pStyle w:val="ListParagraph"/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392E1035" w14:textId="5B6A2DB3" w:rsidR="003B4BD1" w:rsidRDefault="00D17BFB" w:rsidP="006028C9">
      <w:pPr>
        <w:pStyle w:val="ListParagraph"/>
        <w:bidi/>
        <w:ind w:left="2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D17BFB">
        <w:rPr>
          <w:rtl/>
        </w:rPr>
        <w:drawing>
          <wp:inline distT="0" distB="0" distL="0" distR="0" wp14:anchorId="30849841" wp14:editId="503AC272">
            <wp:extent cx="4772025" cy="1928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92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22FAB" w14:textId="1DA94434" w:rsidR="003B4BD1" w:rsidRDefault="003B4BD1" w:rsidP="003B4BD1">
      <w:pPr>
        <w:pStyle w:val="ListParagraph"/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7B1BC35D" w14:textId="172A7665" w:rsidR="003B4BD1" w:rsidRDefault="004F2FA5" w:rsidP="003B4BD1">
      <w:pPr>
        <w:pStyle w:val="ListParagraph"/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ن</w:t>
      </w:r>
      <w:r w:rsidR="008C010C">
        <w:rPr>
          <w:rFonts w:cs="B Mitra" w:hint="cs"/>
          <w:b/>
          <w:bCs/>
          <w:sz w:val="28"/>
          <w:szCs w:val="28"/>
          <w:rtl/>
          <w:lang w:bidi="fa-IR"/>
        </w:rPr>
        <w:t>کات قابل توجه:</w:t>
      </w:r>
    </w:p>
    <w:p w14:paraId="1405043F" w14:textId="47B9B8FB" w:rsidR="009E51E4" w:rsidRDefault="008C010C" w:rsidP="009E51E4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*</w:t>
      </w:r>
      <w:r w:rsidRPr="008C010C">
        <w:rPr>
          <w:rFonts w:cs="B Mitra" w:hint="cs"/>
          <w:sz w:val="28"/>
          <w:szCs w:val="28"/>
          <w:rtl/>
          <w:lang w:bidi="fa-IR"/>
        </w:rPr>
        <w:t>با توجه به اینکه بیش از 60 درصد فروش مبلغی شرکت صادراتی است،</w:t>
      </w:r>
      <w:r w:rsidR="006F10B0">
        <w:rPr>
          <w:rFonts w:cs="B Mitra" w:hint="cs"/>
          <w:sz w:val="28"/>
          <w:szCs w:val="28"/>
          <w:rtl/>
          <w:lang w:bidi="fa-IR"/>
        </w:rPr>
        <w:t xml:space="preserve"> </w:t>
      </w:r>
      <w:r w:rsidRPr="008C010C">
        <w:rPr>
          <w:rFonts w:cs="B Mitra" w:hint="cs"/>
          <w:sz w:val="28"/>
          <w:szCs w:val="28"/>
          <w:rtl/>
          <w:lang w:bidi="fa-IR"/>
        </w:rPr>
        <w:t>تغییر نرخ دلار</w:t>
      </w:r>
      <w:r w:rsidRPr="008C010C">
        <w:rPr>
          <w:rFonts w:cs="B Mitra"/>
          <w:sz w:val="28"/>
          <w:szCs w:val="28"/>
          <w:lang w:bidi="fa-IR"/>
        </w:rPr>
        <w:t xml:space="preserve"> </w:t>
      </w:r>
      <w:r w:rsidRPr="008C010C">
        <w:rPr>
          <w:rFonts w:cs="B Mitra" w:hint="cs"/>
          <w:sz w:val="28"/>
          <w:szCs w:val="28"/>
          <w:rtl/>
          <w:lang w:bidi="fa-IR"/>
        </w:rPr>
        <w:t xml:space="preserve"> بر سودآوری شرکت بسیار اثر گذار است.</w:t>
      </w:r>
    </w:p>
    <w:p w14:paraId="16DA8186" w14:textId="1BD27A69" w:rsidR="003C64ED" w:rsidRDefault="008C010C" w:rsidP="006F10B0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br/>
      </w:r>
      <w:r w:rsidR="003C64ED">
        <w:rPr>
          <w:rFonts w:cs="B Mitra" w:hint="cs"/>
          <w:sz w:val="28"/>
          <w:szCs w:val="28"/>
          <w:rtl/>
          <w:lang w:bidi="fa-IR"/>
        </w:rPr>
        <w:t>بر اساس تحقیقات میدانی صورت گرفته نرخ های جدید مصوب در کمیته های شستا برای کلینکر حدود 26 دلار می</w:t>
      </w:r>
      <w:r w:rsidR="006F10B0">
        <w:rPr>
          <w:rFonts w:cs="B Mitra" w:hint="cs"/>
          <w:sz w:val="28"/>
          <w:szCs w:val="28"/>
          <w:rtl/>
          <w:lang w:bidi="fa-IR"/>
        </w:rPr>
        <w:t>‌</w:t>
      </w:r>
      <w:r w:rsidR="003C64ED">
        <w:rPr>
          <w:rFonts w:cs="B Mitra" w:hint="cs"/>
          <w:sz w:val="28"/>
          <w:szCs w:val="28"/>
          <w:rtl/>
          <w:lang w:bidi="fa-IR"/>
        </w:rPr>
        <w:t xml:space="preserve">باشد، </w:t>
      </w:r>
      <w:r w:rsidR="009E51E4">
        <w:rPr>
          <w:rFonts w:cs="B Mitra" w:hint="cs"/>
          <w:sz w:val="28"/>
          <w:szCs w:val="28"/>
          <w:rtl/>
          <w:lang w:bidi="fa-IR"/>
        </w:rPr>
        <w:t xml:space="preserve">اما </w:t>
      </w:r>
      <w:r w:rsidR="003C64ED">
        <w:rPr>
          <w:rFonts w:cs="B Mitra" w:hint="cs"/>
          <w:sz w:val="28"/>
          <w:szCs w:val="28"/>
          <w:rtl/>
          <w:lang w:bidi="fa-IR"/>
        </w:rPr>
        <w:t xml:space="preserve"> بازار کشش این قیمت هارا </w:t>
      </w:r>
      <w:r w:rsidR="006F10B0">
        <w:rPr>
          <w:rFonts w:cs="B Mitra" w:hint="cs"/>
          <w:sz w:val="28"/>
          <w:szCs w:val="28"/>
          <w:rtl/>
          <w:lang w:bidi="fa-IR"/>
        </w:rPr>
        <w:t>ندارد</w:t>
      </w:r>
      <w:r w:rsidR="003C64ED">
        <w:rPr>
          <w:rFonts w:cs="B Mitra" w:hint="cs"/>
          <w:sz w:val="28"/>
          <w:szCs w:val="28"/>
          <w:rtl/>
          <w:lang w:bidi="fa-IR"/>
        </w:rPr>
        <w:t>.</w:t>
      </w:r>
    </w:p>
    <w:p w14:paraId="012577AD" w14:textId="416E8933" w:rsidR="009E51E4" w:rsidRDefault="009E51E4" w:rsidP="009E51E4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تحلیل حساسیت </w:t>
      </w:r>
      <w:r>
        <w:rPr>
          <w:rFonts w:cs="B Mitra"/>
          <w:sz w:val="28"/>
          <w:szCs w:val="28"/>
          <w:lang w:bidi="fa-IR"/>
        </w:rPr>
        <w:t xml:space="preserve">Eps </w:t>
      </w:r>
      <w:r>
        <w:rPr>
          <w:rFonts w:cs="B Mitra" w:hint="cs"/>
          <w:sz w:val="28"/>
          <w:szCs w:val="28"/>
          <w:rtl/>
          <w:lang w:bidi="fa-IR"/>
        </w:rPr>
        <w:t>1400 با تغییر نرخ دلار و نرخ کلینکر:</w:t>
      </w:r>
    </w:p>
    <w:p w14:paraId="48924996" w14:textId="0AD97110" w:rsidR="009E51E4" w:rsidRPr="008C010C" w:rsidRDefault="009E51E4" w:rsidP="009E51E4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E51E4">
        <w:rPr>
          <w:rFonts w:hint="cs"/>
          <w:noProof/>
          <w:rtl/>
        </w:rPr>
        <w:drawing>
          <wp:inline distT="0" distB="0" distL="0" distR="0" wp14:anchorId="1F02DE4F" wp14:editId="3F1BE019">
            <wp:extent cx="4772025" cy="131792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31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9742C" w14:textId="7A681C4D" w:rsidR="003B4BD1" w:rsidRDefault="003B4BD1" w:rsidP="003B4BD1">
      <w:pPr>
        <w:pStyle w:val="ListParagraph"/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68896447" w14:textId="47603DD5" w:rsidR="003B4BD1" w:rsidRDefault="003B4BD1" w:rsidP="003B4BD1">
      <w:pPr>
        <w:pStyle w:val="ListParagraph"/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5D444C35" w14:textId="77777777" w:rsidR="009E51E4" w:rsidRDefault="009E51E4" w:rsidP="009E51E4">
      <w:pPr>
        <w:bidi/>
        <w:rPr>
          <w:noProof/>
          <w:rtl/>
        </w:rPr>
      </w:pPr>
    </w:p>
    <w:p w14:paraId="380682E9" w14:textId="1DC30284" w:rsidR="001D4D9B" w:rsidRPr="00D3426C" w:rsidRDefault="009E51E4" w:rsidP="009E51E4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9C5713">
        <w:rPr>
          <w:rFonts w:hint="cs"/>
          <w:noProof/>
          <w:rtl/>
        </w:rPr>
        <w:drawing>
          <wp:anchor distT="0" distB="0" distL="114300" distR="114300" simplePos="0" relativeHeight="251911168" behindDoc="0" locked="0" layoutInCell="1" allowOverlap="1" wp14:anchorId="18DD7B35" wp14:editId="4A1C11AE">
            <wp:simplePos x="0" y="0"/>
            <wp:positionH relativeFrom="margin">
              <wp:posOffset>1371600</wp:posOffset>
            </wp:positionH>
            <wp:positionV relativeFrom="paragraph">
              <wp:posOffset>25400</wp:posOffset>
            </wp:positionV>
            <wp:extent cx="1828800" cy="36195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" r="-3226" b="50001"/>
                    <a:stretch/>
                  </pic:blipFill>
                  <pic:spPr bwMode="auto">
                    <a:xfrm>
                      <a:off x="0" y="0"/>
                      <a:ext cx="1828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4D9B" w:rsidRPr="00D3426C" w:rsidSect="00CE2087">
      <w:headerReference w:type="default" r:id="rId15"/>
      <w:footerReference w:type="default" r:id="rId16"/>
      <w:pgSz w:w="16838" w:h="11906" w:orient="landscape" w:code="9"/>
      <w:pgMar w:top="1440" w:right="728" w:bottom="1620" w:left="360" w:header="284" w:footer="284" w:gutter="0"/>
      <w:pgNumType w:start="0"/>
      <w:cols w:num="2"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12489" w14:textId="77777777" w:rsidR="008903B9" w:rsidRDefault="008903B9">
      <w:pPr>
        <w:spacing w:after="0"/>
      </w:pPr>
      <w:r>
        <w:separator/>
      </w:r>
    </w:p>
  </w:endnote>
  <w:endnote w:type="continuationSeparator" w:id="0">
    <w:p w14:paraId="76699431" w14:textId="77777777" w:rsidR="008903B9" w:rsidRDefault="008903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8891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6FA32" w14:textId="49681CB4" w:rsidR="00712679" w:rsidRPr="00F50762" w:rsidRDefault="00712679" w:rsidP="0057180A">
        <w:pPr>
          <w:pStyle w:val="Footer"/>
          <w:jc w:val="right"/>
          <w:rPr>
            <w:rFonts w:cs="B Nazanin"/>
            <w:b/>
            <w:bCs/>
            <w:noProof/>
            <w:color w:val="7030A0"/>
            <w:sz w:val="24"/>
            <w:szCs w:val="24"/>
          </w:rPr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7FFE25B" wp14:editId="4E9B6D03">
              <wp:simplePos x="0" y="0"/>
              <wp:positionH relativeFrom="column">
                <wp:posOffset>-280610</wp:posOffset>
              </wp:positionH>
              <wp:positionV relativeFrom="paragraph">
                <wp:posOffset>-32769</wp:posOffset>
              </wp:positionV>
              <wp:extent cx="6840220" cy="533400"/>
              <wp:effectExtent l="0" t="0" r="0" b="0"/>
              <wp:wrapTight wrapText="bothSides">
                <wp:wrapPolygon edited="0">
                  <wp:start x="0" y="0"/>
                  <wp:lineTo x="0" y="20829"/>
                  <wp:lineTo x="21536" y="20829"/>
                  <wp:lineTo x="21536" y="0"/>
                  <wp:lineTo x="0" y="0"/>
                </wp:wrapPolygon>
              </wp:wrapTight>
              <wp:docPr id="30" name="Picture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Template-05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220" cy="533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50762">
          <w:rPr>
            <w:rFonts w:cs="B Nazanin"/>
            <w:b/>
            <w:bCs/>
            <w:color w:val="7030A0"/>
            <w:sz w:val="24"/>
            <w:szCs w:val="24"/>
          </w:rPr>
          <w:fldChar w:fldCharType="begin"/>
        </w:r>
        <w:r w:rsidRPr="00F50762">
          <w:rPr>
            <w:rFonts w:cs="B Nazanin"/>
            <w:b/>
            <w:bCs/>
            <w:color w:val="7030A0"/>
            <w:sz w:val="24"/>
            <w:szCs w:val="24"/>
          </w:rPr>
          <w:instrText xml:space="preserve"> PAGE   \* MERGEFORMAT </w:instrText>
        </w:r>
        <w:r w:rsidRPr="00F50762">
          <w:rPr>
            <w:rFonts w:cs="B Nazanin"/>
            <w:b/>
            <w:bCs/>
            <w:color w:val="7030A0"/>
            <w:sz w:val="24"/>
            <w:szCs w:val="24"/>
          </w:rPr>
          <w:fldChar w:fldCharType="separate"/>
        </w:r>
        <w:r w:rsidR="00D17BFB">
          <w:rPr>
            <w:rFonts w:cs="B Nazanin"/>
            <w:b/>
            <w:bCs/>
            <w:noProof/>
            <w:color w:val="7030A0"/>
            <w:sz w:val="24"/>
            <w:szCs w:val="24"/>
          </w:rPr>
          <w:t>1</w:t>
        </w:r>
        <w:r w:rsidRPr="00F50762">
          <w:rPr>
            <w:rFonts w:cs="B Nazanin"/>
            <w:b/>
            <w:bCs/>
            <w:noProof/>
            <w:color w:val="7030A0"/>
            <w:sz w:val="24"/>
            <w:szCs w:val="24"/>
          </w:rPr>
          <w:fldChar w:fldCharType="end"/>
        </w:r>
        <w:r w:rsidRPr="00F50762">
          <w:rPr>
            <w:rFonts w:cs="B Nazanin" w:hint="cs"/>
            <w:b/>
            <w:bCs/>
            <w:noProof/>
            <w:color w:val="7030A0"/>
            <w:sz w:val="24"/>
            <w:szCs w:val="24"/>
            <w:rtl/>
          </w:rPr>
          <w:t xml:space="preserve">    </w:t>
        </w:r>
        <w:r>
          <w:rPr>
            <w:rFonts w:cs="B Nazanin" w:hint="cs"/>
            <w:b/>
            <w:bCs/>
            <w:noProof/>
            <w:sz w:val="24"/>
            <w:szCs w:val="24"/>
            <w:rtl/>
          </w:rPr>
          <w:t xml:space="preserve">   </w:t>
        </w:r>
      </w:p>
    </w:sdtContent>
  </w:sdt>
  <w:p w14:paraId="2D19590F" w14:textId="77777777" w:rsidR="00712679" w:rsidRDefault="00712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CB186" w14:textId="77777777" w:rsidR="008903B9" w:rsidRDefault="008903B9">
      <w:pPr>
        <w:spacing w:after="0"/>
      </w:pPr>
      <w:r>
        <w:separator/>
      </w:r>
    </w:p>
  </w:footnote>
  <w:footnote w:type="continuationSeparator" w:id="0">
    <w:p w14:paraId="42ADC627" w14:textId="77777777" w:rsidR="008903B9" w:rsidRDefault="008903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7D578" w14:textId="77777777" w:rsidR="00712679" w:rsidRDefault="00712679" w:rsidP="0057180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C9FEDA" wp14:editId="3042A473">
              <wp:simplePos x="0" y="0"/>
              <wp:positionH relativeFrom="margin">
                <wp:align>right</wp:align>
              </wp:positionH>
              <wp:positionV relativeFrom="paragraph">
                <wp:posOffset>288787</wp:posOffset>
              </wp:positionV>
              <wp:extent cx="2672356" cy="279052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2356" cy="27905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008EE7" w14:textId="5B00C702" w:rsidR="00712679" w:rsidRPr="00262372" w:rsidRDefault="00712679" w:rsidP="009E51E4">
                          <w:pPr>
                            <w:rPr>
                              <w:rFonts w:cs="B Nazanin"/>
                              <w:b/>
                              <w:bCs/>
                              <w:color w:val="7030A0"/>
                              <w:rtl/>
                              <w:lang w:bidi="fa-IR"/>
                            </w:rPr>
                          </w:pPr>
                          <w:r w:rsidRPr="00262372">
                            <w:rPr>
                              <w:rFonts w:cs="B Nazanin" w:hint="cs"/>
                              <w:b/>
                              <w:bCs/>
                              <w:color w:val="7030A0"/>
                              <w:rtl/>
                              <w:lang w:bidi="fa-IR"/>
                            </w:rPr>
                            <w:t>گزارش تحلیلی</w:t>
                          </w:r>
                          <w:r w:rsidR="00105EF3">
                            <w:rPr>
                              <w:rFonts w:cs="B Nazanin" w:hint="cs"/>
                              <w:b/>
                              <w:bCs/>
                              <w:color w:val="7030A0"/>
                              <w:rtl/>
                              <w:lang w:bidi="fa-IR"/>
                            </w:rPr>
                            <w:t xml:space="preserve"> </w:t>
                          </w:r>
                          <w:r w:rsidR="009E51E4">
                            <w:rPr>
                              <w:rFonts w:cs="B Nazanin" w:hint="cs"/>
                              <w:b/>
                              <w:bCs/>
                              <w:color w:val="7030A0"/>
                              <w:rtl/>
                              <w:lang w:bidi="fa-IR"/>
                            </w:rPr>
                            <w:t>سیمان خوزستان</w:t>
                          </w:r>
                        </w:p>
                        <w:p w14:paraId="4E770D15" w14:textId="77777777" w:rsidR="00712679" w:rsidRDefault="0071267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C9FED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left:0;text-align:left;margin-left:159.2pt;margin-top:22.75pt;width:210.4pt;height:21.9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" fillcolor="white [3201]" stroked="f" strokeweight=".5pt">
              <v:textbox>
                <w:txbxContent>
                  <w:p w14:paraId="36008EE7" w14:textId="5B00C702" w:rsidR="00712679" w:rsidRPr="00262372" w:rsidRDefault="00712679" w:rsidP="009E51E4">
                    <w:pPr>
                      <w:rPr>
                        <w:rFonts w:cs="B Nazanin"/>
                        <w:b/>
                        <w:bCs/>
                        <w:color w:val="7030A0"/>
                        <w:rtl/>
                        <w:lang w:bidi="fa-IR"/>
                      </w:rPr>
                    </w:pPr>
                    <w:r w:rsidRPr="00262372">
                      <w:rPr>
                        <w:rFonts w:cs="B Nazanin" w:hint="cs"/>
                        <w:b/>
                        <w:bCs/>
                        <w:color w:val="7030A0"/>
                        <w:rtl/>
                        <w:lang w:bidi="fa-IR"/>
                      </w:rPr>
                      <w:t>گزارش تحلیلی</w:t>
                    </w:r>
                    <w:r w:rsidR="00105EF3">
                      <w:rPr>
                        <w:rFonts w:cs="B Nazanin" w:hint="cs"/>
                        <w:b/>
                        <w:bCs/>
                        <w:color w:val="7030A0"/>
                        <w:rtl/>
                        <w:lang w:bidi="fa-IR"/>
                      </w:rPr>
                      <w:t xml:space="preserve"> </w:t>
                    </w:r>
                    <w:r w:rsidR="009E51E4">
                      <w:rPr>
                        <w:rFonts w:cs="B Nazanin" w:hint="cs"/>
                        <w:b/>
                        <w:bCs/>
                        <w:color w:val="7030A0"/>
                        <w:rtl/>
                        <w:lang w:bidi="fa-IR"/>
                      </w:rPr>
                      <w:t>سیمان خوزستان</w:t>
                    </w:r>
                  </w:p>
                  <w:p w14:paraId="4E770D15" w14:textId="77777777" w:rsidR="00712679" w:rsidRDefault="0071267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7AB8C8C" wp14:editId="5B3B963F">
          <wp:simplePos x="0" y="0"/>
          <wp:positionH relativeFrom="margin">
            <wp:posOffset>138023</wp:posOffset>
          </wp:positionH>
          <wp:positionV relativeFrom="margin">
            <wp:posOffset>-802257</wp:posOffset>
          </wp:positionV>
          <wp:extent cx="5392494" cy="537845"/>
          <wp:effectExtent l="0" t="0" r="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2494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5100"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724"/>
    <w:multiLevelType w:val="hybridMultilevel"/>
    <w:tmpl w:val="B61E2A74"/>
    <w:lvl w:ilvl="0" w:tplc="307668A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6756BC1"/>
    <w:multiLevelType w:val="hybridMultilevel"/>
    <w:tmpl w:val="0F74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5A56"/>
    <w:multiLevelType w:val="hybridMultilevel"/>
    <w:tmpl w:val="D702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0551F"/>
    <w:multiLevelType w:val="hybridMultilevel"/>
    <w:tmpl w:val="7CB469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B511C4F"/>
    <w:multiLevelType w:val="hybridMultilevel"/>
    <w:tmpl w:val="92DA4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10B06"/>
    <w:multiLevelType w:val="hybridMultilevel"/>
    <w:tmpl w:val="949219D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39069B"/>
    <w:multiLevelType w:val="hybridMultilevel"/>
    <w:tmpl w:val="384C2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44FFA"/>
    <w:multiLevelType w:val="hybridMultilevel"/>
    <w:tmpl w:val="EAC89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E95F4A"/>
    <w:multiLevelType w:val="hybridMultilevel"/>
    <w:tmpl w:val="B34E3D30"/>
    <w:lvl w:ilvl="0" w:tplc="CF8CECAA">
      <w:start w:val="1"/>
      <w:numFmt w:val="decimal"/>
      <w:lvlText w:val="%1-"/>
      <w:lvlJc w:val="left"/>
      <w:pPr>
        <w:ind w:left="8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D92461D"/>
    <w:multiLevelType w:val="hybridMultilevel"/>
    <w:tmpl w:val="C3DA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42765"/>
    <w:multiLevelType w:val="hybridMultilevel"/>
    <w:tmpl w:val="6508568A"/>
    <w:lvl w:ilvl="0" w:tplc="3D26528E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60C06B2"/>
    <w:multiLevelType w:val="hybridMultilevel"/>
    <w:tmpl w:val="B124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2C"/>
    <w:rsid w:val="00010FF0"/>
    <w:rsid w:val="0001569D"/>
    <w:rsid w:val="000530AE"/>
    <w:rsid w:val="00054BAD"/>
    <w:rsid w:val="000575C4"/>
    <w:rsid w:val="00074EAE"/>
    <w:rsid w:val="00083631"/>
    <w:rsid w:val="000956D0"/>
    <w:rsid w:val="00096F7D"/>
    <w:rsid w:val="000A243F"/>
    <w:rsid w:val="000A332D"/>
    <w:rsid w:val="000A59CE"/>
    <w:rsid w:val="000B15F4"/>
    <w:rsid w:val="000B18D1"/>
    <w:rsid w:val="000B3E17"/>
    <w:rsid w:val="000B4C53"/>
    <w:rsid w:val="000C0A3E"/>
    <w:rsid w:val="000C6D13"/>
    <w:rsid w:val="000D0E89"/>
    <w:rsid w:val="000F2913"/>
    <w:rsid w:val="000F38EF"/>
    <w:rsid w:val="0010236D"/>
    <w:rsid w:val="00105EF3"/>
    <w:rsid w:val="001067A1"/>
    <w:rsid w:val="0011754C"/>
    <w:rsid w:val="001241E1"/>
    <w:rsid w:val="001413FA"/>
    <w:rsid w:val="00157688"/>
    <w:rsid w:val="00170944"/>
    <w:rsid w:val="001917B9"/>
    <w:rsid w:val="001A0809"/>
    <w:rsid w:val="001B058A"/>
    <w:rsid w:val="001B28B2"/>
    <w:rsid w:val="001B7E11"/>
    <w:rsid w:val="001B7E52"/>
    <w:rsid w:val="001C4E38"/>
    <w:rsid w:val="001D4D9B"/>
    <w:rsid w:val="001D632C"/>
    <w:rsid w:val="001E0E14"/>
    <w:rsid w:val="001E24CD"/>
    <w:rsid w:val="001F40AA"/>
    <w:rsid w:val="002107C7"/>
    <w:rsid w:val="0021443F"/>
    <w:rsid w:val="002337A1"/>
    <w:rsid w:val="00237421"/>
    <w:rsid w:val="00265515"/>
    <w:rsid w:val="002779C9"/>
    <w:rsid w:val="00291CD9"/>
    <w:rsid w:val="0029215C"/>
    <w:rsid w:val="002928E7"/>
    <w:rsid w:val="00293773"/>
    <w:rsid w:val="00294DA6"/>
    <w:rsid w:val="00294E9F"/>
    <w:rsid w:val="002A5577"/>
    <w:rsid w:val="002B082B"/>
    <w:rsid w:val="002B145D"/>
    <w:rsid w:val="002B4113"/>
    <w:rsid w:val="002D33A5"/>
    <w:rsid w:val="002D69D8"/>
    <w:rsid w:val="002E3F71"/>
    <w:rsid w:val="002E4427"/>
    <w:rsid w:val="002E5C5A"/>
    <w:rsid w:val="002F3110"/>
    <w:rsid w:val="002F6A46"/>
    <w:rsid w:val="002F79F0"/>
    <w:rsid w:val="0030034C"/>
    <w:rsid w:val="0030465B"/>
    <w:rsid w:val="003446E0"/>
    <w:rsid w:val="00346F92"/>
    <w:rsid w:val="003478B9"/>
    <w:rsid w:val="003537D4"/>
    <w:rsid w:val="003554D3"/>
    <w:rsid w:val="0037504F"/>
    <w:rsid w:val="00380806"/>
    <w:rsid w:val="003862CD"/>
    <w:rsid w:val="00392B57"/>
    <w:rsid w:val="003A0F55"/>
    <w:rsid w:val="003A699E"/>
    <w:rsid w:val="003B3E72"/>
    <w:rsid w:val="003B4BD1"/>
    <w:rsid w:val="003B5BBA"/>
    <w:rsid w:val="003B5E11"/>
    <w:rsid w:val="003B5FE1"/>
    <w:rsid w:val="003C64ED"/>
    <w:rsid w:val="003D4584"/>
    <w:rsid w:val="003D5681"/>
    <w:rsid w:val="003E27AE"/>
    <w:rsid w:val="003F038C"/>
    <w:rsid w:val="003F09BF"/>
    <w:rsid w:val="00401442"/>
    <w:rsid w:val="0040188D"/>
    <w:rsid w:val="0040229D"/>
    <w:rsid w:val="00411ADD"/>
    <w:rsid w:val="004260ED"/>
    <w:rsid w:val="004341D4"/>
    <w:rsid w:val="00435DA5"/>
    <w:rsid w:val="004406AA"/>
    <w:rsid w:val="004431E5"/>
    <w:rsid w:val="00453E94"/>
    <w:rsid w:val="00457235"/>
    <w:rsid w:val="00457CAE"/>
    <w:rsid w:val="004724F0"/>
    <w:rsid w:val="0047373A"/>
    <w:rsid w:val="004779D8"/>
    <w:rsid w:val="00495DAB"/>
    <w:rsid w:val="004A6F4F"/>
    <w:rsid w:val="004A7630"/>
    <w:rsid w:val="004B0928"/>
    <w:rsid w:val="004C300E"/>
    <w:rsid w:val="004C5922"/>
    <w:rsid w:val="004D46FE"/>
    <w:rsid w:val="004F00EA"/>
    <w:rsid w:val="004F2FA5"/>
    <w:rsid w:val="0050372D"/>
    <w:rsid w:val="00516CA0"/>
    <w:rsid w:val="00516F90"/>
    <w:rsid w:val="00541106"/>
    <w:rsid w:val="0054246F"/>
    <w:rsid w:val="00547900"/>
    <w:rsid w:val="00557A2E"/>
    <w:rsid w:val="00563E57"/>
    <w:rsid w:val="00563EF0"/>
    <w:rsid w:val="00567F8D"/>
    <w:rsid w:val="0057180A"/>
    <w:rsid w:val="00576FDB"/>
    <w:rsid w:val="0059418C"/>
    <w:rsid w:val="00594A37"/>
    <w:rsid w:val="005D70EB"/>
    <w:rsid w:val="005F3265"/>
    <w:rsid w:val="005F4C1A"/>
    <w:rsid w:val="005F5D7B"/>
    <w:rsid w:val="005F7311"/>
    <w:rsid w:val="00600118"/>
    <w:rsid w:val="006028C9"/>
    <w:rsid w:val="00603720"/>
    <w:rsid w:val="00624215"/>
    <w:rsid w:val="00626B1C"/>
    <w:rsid w:val="0062778B"/>
    <w:rsid w:val="006502D2"/>
    <w:rsid w:val="00662EA9"/>
    <w:rsid w:val="00664ABF"/>
    <w:rsid w:val="00676335"/>
    <w:rsid w:val="00676C57"/>
    <w:rsid w:val="00677234"/>
    <w:rsid w:val="006814C5"/>
    <w:rsid w:val="00683EA8"/>
    <w:rsid w:val="0068475F"/>
    <w:rsid w:val="00685DDA"/>
    <w:rsid w:val="00691EB0"/>
    <w:rsid w:val="00693CF1"/>
    <w:rsid w:val="006A5C4D"/>
    <w:rsid w:val="006A7FD3"/>
    <w:rsid w:val="006B0969"/>
    <w:rsid w:val="006B18E9"/>
    <w:rsid w:val="006B71EB"/>
    <w:rsid w:val="006C7FE3"/>
    <w:rsid w:val="006D4C52"/>
    <w:rsid w:val="006D61D5"/>
    <w:rsid w:val="006E12D1"/>
    <w:rsid w:val="006F10B0"/>
    <w:rsid w:val="006F1DEF"/>
    <w:rsid w:val="006F6A8D"/>
    <w:rsid w:val="00712679"/>
    <w:rsid w:val="00715EE5"/>
    <w:rsid w:val="007254E9"/>
    <w:rsid w:val="00725A59"/>
    <w:rsid w:val="0074462C"/>
    <w:rsid w:val="00744A09"/>
    <w:rsid w:val="00753A1C"/>
    <w:rsid w:val="00753C22"/>
    <w:rsid w:val="0075593E"/>
    <w:rsid w:val="0076392F"/>
    <w:rsid w:val="00764D41"/>
    <w:rsid w:val="0076670E"/>
    <w:rsid w:val="00772557"/>
    <w:rsid w:val="00777BC4"/>
    <w:rsid w:val="00784E47"/>
    <w:rsid w:val="00797C2F"/>
    <w:rsid w:val="007A415E"/>
    <w:rsid w:val="007B09E5"/>
    <w:rsid w:val="007B3AE1"/>
    <w:rsid w:val="007C1E51"/>
    <w:rsid w:val="007C1E57"/>
    <w:rsid w:val="007C4298"/>
    <w:rsid w:val="007E1411"/>
    <w:rsid w:val="007E417E"/>
    <w:rsid w:val="008068CD"/>
    <w:rsid w:val="00823D55"/>
    <w:rsid w:val="00825100"/>
    <w:rsid w:val="00827F04"/>
    <w:rsid w:val="008301B1"/>
    <w:rsid w:val="00852E2C"/>
    <w:rsid w:val="00862F1A"/>
    <w:rsid w:val="00864381"/>
    <w:rsid w:val="00880F35"/>
    <w:rsid w:val="00882A99"/>
    <w:rsid w:val="00882ACA"/>
    <w:rsid w:val="008903B9"/>
    <w:rsid w:val="008973C6"/>
    <w:rsid w:val="008B49D7"/>
    <w:rsid w:val="008B4D09"/>
    <w:rsid w:val="008C010C"/>
    <w:rsid w:val="008C33A5"/>
    <w:rsid w:val="008C372E"/>
    <w:rsid w:val="008D6C42"/>
    <w:rsid w:val="008E31DD"/>
    <w:rsid w:val="008E3A2D"/>
    <w:rsid w:val="008E45F3"/>
    <w:rsid w:val="008E4602"/>
    <w:rsid w:val="008E59AD"/>
    <w:rsid w:val="008F7A3F"/>
    <w:rsid w:val="00901DFA"/>
    <w:rsid w:val="00902903"/>
    <w:rsid w:val="009135E8"/>
    <w:rsid w:val="00937117"/>
    <w:rsid w:val="009379B7"/>
    <w:rsid w:val="00937B1C"/>
    <w:rsid w:val="00951366"/>
    <w:rsid w:val="009573F9"/>
    <w:rsid w:val="00962B63"/>
    <w:rsid w:val="009651B9"/>
    <w:rsid w:val="009719ED"/>
    <w:rsid w:val="00973690"/>
    <w:rsid w:val="00981BB4"/>
    <w:rsid w:val="00993C22"/>
    <w:rsid w:val="00996A30"/>
    <w:rsid w:val="009A177C"/>
    <w:rsid w:val="009A2400"/>
    <w:rsid w:val="009B13F3"/>
    <w:rsid w:val="009B79AB"/>
    <w:rsid w:val="009C5713"/>
    <w:rsid w:val="009C77FB"/>
    <w:rsid w:val="009C7841"/>
    <w:rsid w:val="009D079B"/>
    <w:rsid w:val="009E1EEC"/>
    <w:rsid w:val="009E1F56"/>
    <w:rsid w:val="009E2E3C"/>
    <w:rsid w:val="009E32AA"/>
    <w:rsid w:val="009E51E4"/>
    <w:rsid w:val="009E57F9"/>
    <w:rsid w:val="009E7FEA"/>
    <w:rsid w:val="009F1AC1"/>
    <w:rsid w:val="009F6175"/>
    <w:rsid w:val="009F673C"/>
    <w:rsid w:val="00A0123F"/>
    <w:rsid w:val="00A14B4E"/>
    <w:rsid w:val="00A16F43"/>
    <w:rsid w:val="00A3257E"/>
    <w:rsid w:val="00A47A76"/>
    <w:rsid w:val="00A53D8E"/>
    <w:rsid w:val="00A563FA"/>
    <w:rsid w:val="00A6211C"/>
    <w:rsid w:val="00A752C1"/>
    <w:rsid w:val="00A80521"/>
    <w:rsid w:val="00A80E7B"/>
    <w:rsid w:val="00AA2D85"/>
    <w:rsid w:val="00AC0844"/>
    <w:rsid w:val="00AC387D"/>
    <w:rsid w:val="00AC7BE5"/>
    <w:rsid w:val="00AD59EE"/>
    <w:rsid w:val="00B11E0C"/>
    <w:rsid w:val="00B16FD4"/>
    <w:rsid w:val="00B21FA2"/>
    <w:rsid w:val="00B27AB3"/>
    <w:rsid w:val="00B31626"/>
    <w:rsid w:val="00B40580"/>
    <w:rsid w:val="00B41EA5"/>
    <w:rsid w:val="00B52E7F"/>
    <w:rsid w:val="00B55437"/>
    <w:rsid w:val="00B64480"/>
    <w:rsid w:val="00B65100"/>
    <w:rsid w:val="00B7347D"/>
    <w:rsid w:val="00B747A7"/>
    <w:rsid w:val="00B75D24"/>
    <w:rsid w:val="00B822BF"/>
    <w:rsid w:val="00B82917"/>
    <w:rsid w:val="00B9095C"/>
    <w:rsid w:val="00BD22AA"/>
    <w:rsid w:val="00BD28C8"/>
    <w:rsid w:val="00BF0839"/>
    <w:rsid w:val="00BF14E4"/>
    <w:rsid w:val="00BF27A1"/>
    <w:rsid w:val="00BF2F6D"/>
    <w:rsid w:val="00C12770"/>
    <w:rsid w:val="00C26AA5"/>
    <w:rsid w:val="00C31F47"/>
    <w:rsid w:val="00C32C6A"/>
    <w:rsid w:val="00C3483B"/>
    <w:rsid w:val="00C47CBE"/>
    <w:rsid w:val="00C53ACB"/>
    <w:rsid w:val="00C54870"/>
    <w:rsid w:val="00C763AC"/>
    <w:rsid w:val="00C77DED"/>
    <w:rsid w:val="00C81033"/>
    <w:rsid w:val="00C842AF"/>
    <w:rsid w:val="00C9610C"/>
    <w:rsid w:val="00CA1FF2"/>
    <w:rsid w:val="00CB022B"/>
    <w:rsid w:val="00CB0EED"/>
    <w:rsid w:val="00CB23D0"/>
    <w:rsid w:val="00CC12CA"/>
    <w:rsid w:val="00CC3E1F"/>
    <w:rsid w:val="00CC79DF"/>
    <w:rsid w:val="00CD29D1"/>
    <w:rsid w:val="00CD60C4"/>
    <w:rsid w:val="00CE2087"/>
    <w:rsid w:val="00CF09CC"/>
    <w:rsid w:val="00CF4838"/>
    <w:rsid w:val="00CF74DB"/>
    <w:rsid w:val="00CF7CCB"/>
    <w:rsid w:val="00D01177"/>
    <w:rsid w:val="00D052EE"/>
    <w:rsid w:val="00D0561F"/>
    <w:rsid w:val="00D05F3D"/>
    <w:rsid w:val="00D110C3"/>
    <w:rsid w:val="00D16761"/>
    <w:rsid w:val="00D17BFB"/>
    <w:rsid w:val="00D303EC"/>
    <w:rsid w:val="00D3426C"/>
    <w:rsid w:val="00D34430"/>
    <w:rsid w:val="00D42838"/>
    <w:rsid w:val="00D44BDD"/>
    <w:rsid w:val="00D46682"/>
    <w:rsid w:val="00D51729"/>
    <w:rsid w:val="00D55FDF"/>
    <w:rsid w:val="00D612AA"/>
    <w:rsid w:val="00D71C27"/>
    <w:rsid w:val="00D75AE1"/>
    <w:rsid w:val="00D76DAA"/>
    <w:rsid w:val="00D9375A"/>
    <w:rsid w:val="00DA319B"/>
    <w:rsid w:val="00DA5EBF"/>
    <w:rsid w:val="00DB2E3E"/>
    <w:rsid w:val="00DB69DA"/>
    <w:rsid w:val="00DB7B62"/>
    <w:rsid w:val="00DD5B32"/>
    <w:rsid w:val="00DD7304"/>
    <w:rsid w:val="00DE7074"/>
    <w:rsid w:val="00DF3828"/>
    <w:rsid w:val="00E04242"/>
    <w:rsid w:val="00E05746"/>
    <w:rsid w:val="00E14354"/>
    <w:rsid w:val="00E26B1F"/>
    <w:rsid w:val="00E320D5"/>
    <w:rsid w:val="00E475F5"/>
    <w:rsid w:val="00E60B07"/>
    <w:rsid w:val="00E679ED"/>
    <w:rsid w:val="00E72354"/>
    <w:rsid w:val="00E723E4"/>
    <w:rsid w:val="00E724C9"/>
    <w:rsid w:val="00EC0F32"/>
    <w:rsid w:val="00EC2E2F"/>
    <w:rsid w:val="00EC314F"/>
    <w:rsid w:val="00ED59DB"/>
    <w:rsid w:val="00ED7620"/>
    <w:rsid w:val="00EE6084"/>
    <w:rsid w:val="00EF303D"/>
    <w:rsid w:val="00EF6AC9"/>
    <w:rsid w:val="00EF7172"/>
    <w:rsid w:val="00F02854"/>
    <w:rsid w:val="00F032B5"/>
    <w:rsid w:val="00F04B96"/>
    <w:rsid w:val="00F211A1"/>
    <w:rsid w:val="00F2239F"/>
    <w:rsid w:val="00F23C51"/>
    <w:rsid w:val="00F27D5A"/>
    <w:rsid w:val="00F348FF"/>
    <w:rsid w:val="00F47709"/>
    <w:rsid w:val="00F52580"/>
    <w:rsid w:val="00F52F9A"/>
    <w:rsid w:val="00F559E7"/>
    <w:rsid w:val="00F64C03"/>
    <w:rsid w:val="00F66731"/>
    <w:rsid w:val="00F77678"/>
    <w:rsid w:val="00F81828"/>
    <w:rsid w:val="00F92B87"/>
    <w:rsid w:val="00F9688B"/>
    <w:rsid w:val="00F96EC5"/>
    <w:rsid w:val="00FA5AF3"/>
    <w:rsid w:val="00FB091C"/>
    <w:rsid w:val="00FB1AF7"/>
    <w:rsid w:val="00FB293A"/>
    <w:rsid w:val="00FB7A5B"/>
    <w:rsid w:val="00FC1D0C"/>
    <w:rsid w:val="00FC3ADF"/>
    <w:rsid w:val="00FC5B97"/>
    <w:rsid w:val="00FD10D9"/>
    <w:rsid w:val="00FD6489"/>
    <w:rsid w:val="00FD7F8D"/>
    <w:rsid w:val="00FE0B54"/>
    <w:rsid w:val="00FF42DF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805C3"/>
  <w15:chartTrackingRefBased/>
  <w15:docId w15:val="{080C84F3-A963-495C-9794-0C5741EB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2C"/>
    <w:pPr>
      <w:spacing w:after="8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6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D632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632C"/>
  </w:style>
  <w:style w:type="paragraph" w:styleId="Footer">
    <w:name w:val="footer"/>
    <w:basedOn w:val="Normal"/>
    <w:link w:val="FooterChar"/>
    <w:uiPriority w:val="99"/>
    <w:unhideWhenUsed/>
    <w:rsid w:val="001D632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632C"/>
  </w:style>
  <w:style w:type="paragraph" w:styleId="ListParagraph">
    <w:name w:val="List Paragraph"/>
    <w:basedOn w:val="Normal"/>
    <w:uiPriority w:val="34"/>
    <w:qFormat/>
    <w:rsid w:val="001D632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D632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632C"/>
    <w:rPr>
      <w:rFonts w:eastAsiaTheme="minorEastAsia"/>
    </w:rPr>
  </w:style>
  <w:style w:type="table" w:styleId="TableGrid">
    <w:name w:val="Table Grid"/>
    <w:basedOn w:val="TableNormal"/>
    <w:uiPriority w:val="39"/>
    <w:rsid w:val="001D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D632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D632C"/>
    <w:pPr>
      <w:tabs>
        <w:tab w:val="right" w:leader="dot" w:pos="7879"/>
      </w:tabs>
      <w:bidi/>
      <w:spacing w:after="100"/>
      <w:ind w:left="190" w:right="239" w:firstLine="49"/>
    </w:pPr>
  </w:style>
  <w:style w:type="character" w:styleId="Hyperlink">
    <w:name w:val="Hyperlink"/>
    <w:basedOn w:val="DefaultParagraphFont"/>
    <w:uiPriority w:val="99"/>
    <w:unhideWhenUsed/>
    <w:rsid w:val="001D63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632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2C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efaultParagraphFont"/>
    <w:rsid w:val="001D632C"/>
  </w:style>
  <w:style w:type="character" w:styleId="Strong">
    <w:name w:val="Strong"/>
    <w:basedOn w:val="DefaultParagraphFont"/>
    <w:uiPriority w:val="22"/>
    <w:qFormat/>
    <w:rsid w:val="00571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ECB2-9A82-47E5-AE4B-F14322AF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تیر 99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Mojtaba Rezayati</dc:creator>
  <cp:keywords/>
  <dc:description/>
  <cp:lastModifiedBy>elf4rcher</cp:lastModifiedBy>
  <cp:revision>7</cp:revision>
  <cp:lastPrinted>2020-09-09T06:44:00Z</cp:lastPrinted>
  <dcterms:created xsi:type="dcterms:W3CDTF">2021-04-08T05:14:00Z</dcterms:created>
  <dcterms:modified xsi:type="dcterms:W3CDTF">2021-06-30T06:27:00Z</dcterms:modified>
</cp:coreProperties>
</file>